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0FA2" w14:textId="4CF88220" w:rsidR="005A413C" w:rsidRDefault="005A413C" w:rsidP="005A413C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</w:t>
      </w:r>
      <w:r>
        <w:rPr>
          <w:b/>
          <w:sz w:val="20"/>
          <w:szCs w:val="20"/>
        </w:rPr>
        <w:t>20</w:t>
      </w:r>
    </w:p>
    <w:p w14:paraId="080C8083" w14:textId="77777777" w:rsidR="005A413C" w:rsidRPr="006F0FB5" w:rsidRDefault="005A413C" w:rsidP="005A413C">
      <w:pPr>
        <w:jc w:val="center"/>
        <w:rPr>
          <w:sz w:val="20"/>
          <w:szCs w:val="20"/>
        </w:rPr>
      </w:pPr>
    </w:p>
    <w:p w14:paraId="50634BD6" w14:textId="12BE00AF" w:rsidR="005A413C" w:rsidRPr="006F0FB5" w:rsidRDefault="005A413C" w:rsidP="00E1771F">
      <w:pPr>
        <w:pStyle w:val="CommentText"/>
      </w:pPr>
      <w:r w:rsidRPr="006F0FB5">
        <w:rPr>
          <w:b/>
        </w:rPr>
        <w:t>Program Name</w:t>
      </w:r>
      <w:r>
        <w:rPr>
          <w:b/>
        </w:rPr>
        <w:t>:</w:t>
      </w:r>
      <w:r w:rsidRPr="006F0FB5">
        <w:t xml:space="preserve"> </w:t>
      </w:r>
      <w:r>
        <w:rPr>
          <w:i/>
        </w:rPr>
        <w:t>Medical Assisting</w:t>
      </w:r>
    </w:p>
    <w:p w14:paraId="0C613227" w14:textId="378495C6" w:rsidR="005A413C" w:rsidRPr="00D12768" w:rsidRDefault="005A413C" w:rsidP="005A413C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>
        <w:rPr>
          <w:rFonts w:eastAsia="Times New Roman" w:cs="Arial"/>
          <w:b/>
          <w:color w:val="333333"/>
        </w:rPr>
        <w:t>60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7CDBABE" w14:textId="095B96DD" w:rsidR="005A413C" w:rsidRPr="00D12768" w:rsidRDefault="005A413C" w:rsidP="005A413C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Pr="00D12768">
        <w:rPr>
          <w:rFonts w:eastAsia="Times New Roman" w:cs="Arial"/>
          <w:b/>
          <w:color w:val="333333"/>
          <w:sz w:val="20"/>
          <w:szCs w:val="20"/>
        </w:rPr>
        <w:t>$</w:t>
      </w:r>
      <w:r w:rsidR="00A31B01">
        <w:rPr>
          <w:rFonts w:eastAsia="Times New Roman" w:cs="Arial"/>
          <w:b/>
          <w:color w:val="333333"/>
          <w:sz w:val="20"/>
          <w:szCs w:val="20"/>
        </w:rPr>
        <w:t>9,036</w:t>
      </w:r>
      <w:r>
        <w:rPr>
          <w:rFonts w:eastAsia="Times New Roman" w:cs="Arial"/>
          <w:b/>
          <w:color w:val="333333"/>
          <w:sz w:val="20"/>
          <w:szCs w:val="20"/>
        </w:rPr>
        <w:t xml:space="preserve"> for in-state tuition and fees (</w:t>
      </w:r>
      <w:r w:rsidRPr="00D12768">
        <w:rPr>
          <w:rFonts w:eastAsia="Times New Roman" w:cs="Arial"/>
          <w:b/>
          <w:color w:val="333333"/>
          <w:sz w:val="20"/>
          <w:szCs w:val="20"/>
        </w:rPr>
        <w:t>$</w:t>
      </w:r>
      <w:r w:rsidR="00A31B01">
        <w:rPr>
          <w:rFonts w:eastAsia="Times New Roman" w:cs="Arial"/>
          <w:b/>
          <w:color w:val="333333"/>
          <w:sz w:val="20"/>
          <w:szCs w:val="20"/>
        </w:rPr>
        <w:t>18,702</w:t>
      </w:r>
      <w:r w:rsidRPr="00D12768">
        <w:rPr>
          <w:rFonts w:eastAsia="Times New Roman" w:cs="Arial"/>
          <w:b/>
          <w:color w:val="333333"/>
          <w:sz w:val="20"/>
          <w:szCs w:val="20"/>
        </w:rPr>
        <w:t xml:space="preserve"> fo</w:t>
      </w:r>
      <w:r>
        <w:rPr>
          <w:rFonts w:eastAsia="Times New Roman" w:cs="Arial"/>
          <w:b/>
          <w:color w:val="333333"/>
          <w:sz w:val="20"/>
          <w:szCs w:val="20"/>
        </w:rPr>
        <w:t xml:space="preserve">r out-of-state tuition and fees) and </w:t>
      </w:r>
      <w:r w:rsidRPr="00D12768">
        <w:rPr>
          <w:rFonts w:eastAsia="Times New Roman" w:cs="Arial"/>
          <w:b/>
          <w:color w:val="333333"/>
          <w:sz w:val="20"/>
          <w:szCs w:val="20"/>
        </w:rPr>
        <w:t>$1,</w:t>
      </w:r>
      <w:r w:rsidR="005272F5">
        <w:rPr>
          <w:rFonts w:eastAsia="Times New Roman" w:cs="Arial"/>
          <w:b/>
          <w:color w:val="333333"/>
          <w:sz w:val="20"/>
          <w:szCs w:val="20"/>
        </w:rPr>
        <w:t>615</w:t>
      </w:r>
      <w:r w:rsidRPr="00D12768">
        <w:rPr>
          <w:rFonts w:eastAsia="Times New Roman" w:cs="Arial"/>
          <w:b/>
          <w:color w:val="333333"/>
          <w:sz w:val="20"/>
          <w:szCs w:val="20"/>
        </w:rPr>
        <w:t xml:space="preserve"> for books and supplies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There may be additional costs for living expenses. These costs were accurate at the time of </w:t>
      </w:r>
      <w:r w:rsidR="00A31B01" w:rsidRPr="006F0FB5">
        <w:rPr>
          <w:rFonts w:eastAsia="Times New Roman" w:cs="Arial"/>
          <w:b/>
          <w:color w:val="333333"/>
          <w:sz w:val="20"/>
          <w:szCs w:val="20"/>
        </w:rPr>
        <w:t>posting but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may have changed. </w:t>
      </w:r>
    </w:p>
    <w:p w14:paraId="7A81C3D1" w14:textId="77777777" w:rsidR="005A413C" w:rsidRDefault="005A413C" w:rsidP="005A413C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F421CFD" w14:textId="77777777" w:rsidR="005A413C" w:rsidRDefault="005A413C" w:rsidP="005A413C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</w:t>
      </w:r>
      <w:r>
        <w:rPr>
          <w:rFonts w:eastAsia="Times New Roman" w:cs="Arial"/>
          <w:b/>
          <w:color w:val="000000"/>
          <w:sz w:val="20"/>
          <w:szCs w:val="20"/>
        </w:rPr>
        <w:t xml:space="preserve"> typical graduate leaves with unknown amount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bookmarkStart w:id="0" w:name="_GoBack"/>
      <w:bookmarkEnd w:id="0"/>
    </w:p>
    <w:p w14:paraId="065EFDB1" w14:textId="77777777" w:rsidR="005A413C" w:rsidRPr="006F0FB5" w:rsidRDefault="005A413C" w:rsidP="005A413C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537125F" w14:textId="187D23F1" w:rsidR="005A413C" w:rsidRPr="00F96E49" w:rsidRDefault="00F96E49" w:rsidP="00F96E49">
      <w:pPr>
        <w:rPr>
          <w:rFonts w:eastAsia="Times New Roman" w:cs="Arial"/>
          <w:b/>
          <w:color w:val="000000"/>
          <w:sz w:val="20"/>
          <w:szCs w:val="20"/>
        </w:rPr>
      </w:pPr>
      <w:r w:rsidRPr="00F96E49">
        <w:rPr>
          <w:rFonts w:eastAsia="Times New Roman" w:cs="Arial"/>
          <w:b/>
          <w:color w:val="000000"/>
          <w:sz w:val="20"/>
          <w:szCs w:val="20"/>
        </w:rPr>
        <w:t xml:space="preserve">The following States do not have licensure requirements for this profession: </w:t>
      </w:r>
      <w:r>
        <w:rPr>
          <w:rFonts w:eastAsia="Times New Roman" w:cs="Arial"/>
          <w:b/>
          <w:color w:val="000000"/>
          <w:sz w:val="20"/>
          <w:szCs w:val="20"/>
        </w:rPr>
        <w:t>All</w:t>
      </w:r>
      <w:r w:rsidR="005A413C" w:rsidRPr="00F96E49">
        <w:rPr>
          <w:rFonts w:eastAsia="Times New Roman" w:cs="Arial"/>
          <w:b/>
          <w:color w:val="000000"/>
          <w:sz w:val="20"/>
          <w:szCs w:val="20"/>
        </w:rPr>
        <w:t>.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F96E49">
        <w:rPr>
          <w:rFonts w:eastAsia="Times New Roman" w:cs="Arial"/>
          <w:b/>
          <w:color w:val="000000"/>
          <w:sz w:val="20"/>
          <w:szCs w:val="20"/>
        </w:rPr>
        <w:t xml:space="preserve">The CMA (AAMA) credential is a certification and is recognized by all 50 states. </w:t>
      </w:r>
    </w:p>
    <w:p w14:paraId="2CC87A4A" w14:textId="77777777" w:rsidR="005A413C" w:rsidRPr="00386B43" w:rsidRDefault="005A413C" w:rsidP="005A413C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about this institution and other postsecondary institutions </w:t>
      </w:r>
      <w:r>
        <w:t xml:space="preserve">please </w:t>
      </w:r>
      <w:hyperlink r:id="rId5" w:history="1">
        <w:r w:rsidRPr="00D12768">
          <w:rPr>
            <w:rStyle w:val="Hyperlink"/>
          </w:rPr>
          <w:t>visit College Scorecard</w:t>
        </w:r>
      </w:hyperlink>
      <w:r>
        <w:t>.</w:t>
      </w:r>
    </w:p>
    <w:p w14:paraId="22083011" w14:textId="77777777" w:rsidR="000C77D0" w:rsidRDefault="000C77D0"/>
    <w:sectPr w:rsidR="000C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3C"/>
    <w:rsid w:val="000C77D0"/>
    <w:rsid w:val="005272F5"/>
    <w:rsid w:val="005A413C"/>
    <w:rsid w:val="00A31B01"/>
    <w:rsid w:val="00E1771F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D335"/>
  <w15:chartTrackingRefBased/>
  <w15:docId w15:val="{7C8EB4CA-FD41-4C0B-8B11-5C161EBB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4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13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David (bosticdd)</dc:creator>
  <cp:keywords/>
  <dc:description/>
  <cp:lastModifiedBy>Bostic, David (bosticdd)</cp:lastModifiedBy>
  <cp:revision>4</cp:revision>
  <dcterms:created xsi:type="dcterms:W3CDTF">2020-04-08T13:53:00Z</dcterms:created>
  <dcterms:modified xsi:type="dcterms:W3CDTF">2020-04-09T12:41:00Z</dcterms:modified>
</cp:coreProperties>
</file>