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7BEDE" w14:textId="77777777" w:rsidR="00AB2742" w:rsidRPr="00AB2742" w:rsidRDefault="00AB2742" w:rsidP="004E5525">
      <w:pPr>
        <w:pStyle w:val="Title"/>
        <w:jc w:val="center"/>
      </w:pPr>
      <w:r w:rsidRPr="00AB2742">
        <w:t>UCBA Faculty Development Funds</w:t>
      </w:r>
    </w:p>
    <w:p w14:paraId="2792325A" w14:textId="77777777" w:rsidR="00AB2742" w:rsidRPr="00AB2742" w:rsidRDefault="00AB2742" w:rsidP="004E5525">
      <w:pPr>
        <w:pStyle w:val="Title"/>
        <w:jc w:val="center"/>
      </w:pPr>
      <w:r w:rsidRPr="00AB2742">
        <w:t>2017-18</w:t>
      </w:r>
    </w:p>
    <w:p w14:paraId="27A901CB" w14:textId="77777777" w:rsidR="00AB2742" w:rsidRPr="00AB2742" w:rsidRDefault="00AB2742" w:rsidP="00AB2742">
      <w:pPr>
        <w:pStyle w:val="NoSpacing"/>
        <w:jc w:val="center"/>
        <w:rPr>
          <w:rFonts w:asciiTheme="majorHAnsi" w:hAnsiTheme="majorHAnsi"/>
          <w:sz w:val="20"/>
        </w:rPr>
      </w:pPr>
    </w:p>
    <w:p w14:paraId="19B68F8E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Name:</w:t>
      </w:r>
    </w:p>
    <w:p w14:paraId="0BAE0704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2E4FE26C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Department:</w:t>
      </w:r>
    </w:p>
    <w:p w14:paraId="49AE0507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3403B56F" w14:textId="79F37E4C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Award Request: (Circle one)    Equipment         Discipline Spec</w:t>
      </w:r>
      <w:r w:rsidR="004E5525" w:rsidRPr="004E5525">
        <w:rPr>
          <w:rFonts w:asciiTheme="majorHAnsi" w:hAnsiTheme="majorHAnsi"/>
          <w:sz w:val="20"/>
        </w:rPr>
        <w:t xml:space="preserve">ific  </w:t>
      </w:r>
      <w:r w:rsidR="004E5525">
        <w:rPr>
          <w:rFonts w:asciiTheme="majorHAnsi" w:hAnsiTheme="majorHAnsi"/>
          <w:sz w:val="20"/>
        </w:rPr>
        <w:t xml:space="preserve"> </w:t>
      </w:r>
      <w:r w:rsidR="004E5525" w:rsidRPr="004E5525">
        <w:rPr>
          <w:rFonts w:asciiTheme="majorHAnsi" w:hAnsiTheme="majorHAnsi"/>
          <w:sz w:val="20"/>
        </w:rPr>
        <w:t xml:space="preserve">      Disciplinary/Extra-</w:t>
      </w:r>
      <w:r w:rsidRPr="004E5525">
        <w:rPr>
          <w:rFonts w:asciiTheme="majorHAnsi" w:hAnsiTheme="majorHAnsi"/>
          <w:sz w:val="20"/>
        </w:rPr>
        <w:t>Disciplinary</w:t>
      </w:r>
    </w:p>
    <w:p w14:paraId="0D543FA4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741A21A9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Funding amount:</w:t>
      </w:r>
    </w:p>
    <w:p w14:paraId="298A3B3E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370F9443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Project Title:</w:t>
      </w:r>
    </w:p>
    <w:p w14:paraId="6BB7A6E7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7F8AE094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0DD686EE" w14:textId="77777777" w:rsidR="00AB2742" w:rsidRPr="004E5525" w:rsidRDefault="00AB2742" w:rsidP="00AB2742">
      <w:pPr>
        <w:pStyle w:val="NoSpacing"/>
        <w:rPr>
          <w:rFonts w:asciiTheme="majorHAnsi" w:hAnsiTheme="majorHAnsi"/>
          <w:b/>
          <w:sz w:val="20"/>
        </w:rPr>
      </w:pPr>
      <w:r w:rsidRPr="004E5525">
        <w:rPr>
          <w:rFonts w:asciiTheme="majorHAnsi" w:hAnsiTheme="majorHAnsi"/>
          <w:b/>
          <w:sz w:val="20"/>
        </w:rPr>
        <w:t>The following items are attached:</w:t>
      </w:r>
    </w:p>
    <w:p w14:paraId="7A0300FE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604A1ABD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 xml:space="preserve">______              Description of Project to include:  </w:t>
      </w:r>
    </w:p>
    <w:p w14:paraId="15F0B847" w14:textId="77777777" w:rsidR="00AB2742" w:rsidRPr="004E5525" w:rsidRDefault="00AB2742" w:rsidP="00AB2742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 xml:space="preserve">Goals </w:t>
      </w:r>
    </w:p>
    <w:p w14:paraId="4EDA39AF" w14:textId="77777777" w:rsidR="00AB2742" w:rsidRPr="004E5525" w:rsidRDefault="00AB2742" w:rsidP="00AB2742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 xml:space="preserve">Background or previous work/preparation </w:t>
      </w:r>
    </w:p>
    <w:p w14:paraId="24E3C9C4" w14:textId="77777777" w:rsidR="00AB2742" w:rsidRPr="004E5525" w:rsidRDefault="00AB2742" w:rsidP="00AB2742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 xml:space="preserve">budget template </w:t>
      </w:r>
    </w:p>
    <w:p w14:paraId="51C019DA" w14:textId="77777777" w:rsidR="00AB2742" w:rsidRPr="004E5525" w:rsidRDefault="00AB2742" w:rsidP="00AB2742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 xml:space="preserve">tenure status </w:t>
      </w:r>
    </w:p>
    <w:p w14:paraId="51AC9C22" w14:textId="77777777" w:rsidR="00AB2742" w:rsidRPr="004E5525" w:rsidRDefault="00AB2742" w:rsidP="00AB2742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 xml:space="preserve">academic rank </w:t>
      </w:r>
    </w:p>
    <w:p w14:paraId="65EE9951" w14:textId="77777777" w:rsidR="00AB2742" w:rsidRPr="004E5525" w:rsidRDefault="00AB2742" w:rsidP="00AB2742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 xml:space="preserve">dates, amounts of previous awards and copy of final report (if applicable) </w:t>
      </w:r>
    </w:p>
    <w:p w14:paraId="0D7CB7E2" w14:textId="77777777" w:rsidR="00AB2742" w:rsidRPr="004E5525" w:rsidRDefault="00AB2742" w:rsidP="00AB2742">
      <w:pPr>
        <w:pStyle w:val="NoSpacing"/>
        <w:numPr>
          <w:ilvl w:val="0"/>
          <w:numId w:val="3"/>
        </w:numPr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Outcomes to include contributions to discipline, teaching and UCBA Mission/Vision</w:t>
      </w:r>
    </w:p>
    <w:p w14:paraId="04A70B75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176F3D61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______</w:t>
      </w:r>
      <w:r w:rsidRPr="004E5525">
        <w:rPr>
          <w:rFonts w:asciiTheme="majorHAnsi" w:hAnsiTheme="majorHAnsi"/>
          <w:sz w:val="20"/>
        </w:rPr>
        <w:tab/>
      </w:r>
      <w:r w:rsidRPr="004E5525">
        <w:rPr>
          <w:rFonts w:asciiTheme="majorHAnsi" w:hAnsiTheme="majorHAnsi"/>
          <w:sz w:val="20"/>
        </w:rPr>
        <w:tab/>
        <w:t>Completed by due date</w:t>
      </w:r>
    </w:p>
    <w:p w14:paraId="21927CB8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</w:p>
    <w:p w14:paraId="0BC76774" w14:textId="77777777" w:rsidR="00AB2742" w:rsidRPr="004E5525" w:rsidRDefault="00AB2742" w:rsidP="00AB2742">
      <w:pPr>
        <w:pStyle w:val="NoSpacing"/>
        <w:rPr>
          <w:rFonts w:asciiTheme="majorHAnsi" w:hAnsiTheme="majorHAnsi"/>
          <w:sz w:val="20"/>
        </w:rPr>
      </w:pPr>
      <w:r w:rsidRPr="004E5525">
        <w:rPr>
          <w:rFonts w:asciiTheme="majorHAnsi" w:hAnsiTheme="majorHAnsi"/>
          <w:sz w:val="20"/>
        </w:rPr>
        <w:t>______</w:t>
      </w:r>
      <w:r w:rsidRPr="004E5525">
        <w:rPr>
          <w:rFonts w:asciiTheme="majorHAnsi" w:hAnsiTheme="majorHAnsi"/>
          <w:sz w:val="20"/>
        </w:rPr>
        <w:tab/>
      </w:r>
      <w:r w:rsidRPr="004E5525">
        <w:rPr>
          <w:rFonts w:asciiTheme="majorHAnsi" w:hAnsiTheme="majorHAnsi"/>
          <w:sz w:val="20"/>
        </w:rPr>
        <w:tab/>
        <w:t>Unit head and Study Abroad Committee Chair (if applicable) approval</w:t>
      </w:r>
    </w:p>
    <w:p w14:paraId="59468C57" w14:textId="77777777" w:rsidR="00AB2742" w:rsidRPr="004E5525" w:rsidRDefault="00AB2742" w:rsidP="00CF4209">
      <w:pPr>
        <w:pStyle w:val="Heading2"/>
        <w:spacing w:before="37"/>
        <w:rPr>
          <w:rFonts w:asciiTheme="majorHAnsi" w:hAnsiTheme="majorHAnsi"/>
          <w:color w:val="111111"/>
          <w:spacing w:val="-1"/>
        </w:rPr>
      </w:pPr>
    </w:p>
    <w:p w14:paraId="6F52EEED" w14:textId="77777777" w:rsidR="00AB2742" w:rsidRPr="004E5525" w:rsidRDefault="00AB2742">
      <w:pPr>
        <w:rPr>
          <w:rFonts w:asciiTheme="majorHAnsi" w:eastAsia="Calibri" w:hAnsiTheme="majorHAnsi"/>
          <w:b/>
          <w:bCs/>
          <w:color w:val="111111"/>
          <w:spacing w:val="-1"/>
          <w:sz w:val="22"/>
          <w:szCs w:val="22"/>
        </w:rPr>
      </w:pPr>
      <w:r w:rsidRPr="004E5525">
        <w:rPr>
          <w:rFonts w:asciiTheme="majorHAnsi" w:hAnsiTheme="majorHAnsi"/>
          <w:color w:val="111111"/>
          <w:spacing w:val="-1"/>
        </w:rPr>
        <w:br w:type="page"/>
      </w:r>
    </w:p>
    <w:p w14:paraId="21B26EF0" w14:textId="0282CF2F" w:rsidR="00CF4209" w:rsidRPr="00871EE0" w:rsidRDefault="00CF4209" w:rsidP="00CF4209">
      <w:pPr>
        <w:pStyle w:val="Heading2"/>
        <w:spacing w:before="37"/>
        <w:rPr>
          <w:rFonts w:asciiTheme="majorHAnsi" w:hAnsiTheme="majorHAnsi" w:cs="Calibri"/>
          <w:sz w:val="24"/>
        </w:rPr>
      </w:pPr>
      <w:r w:rsidRPr="00871EE0">
        <w:rPr>
          <w:rFonts w:asciiTheme="majorHAnsi" w:hAnsiTheme="majorHAnsi"/>
          <w:color w:val="111111"/>
          <w:spacing w:val="-1"/>
          <w:sz w:val="24"/>
        </w:rPr>
        <w:lastRenderedPageBreak/>
        <w:t>UCBA</w:t>
      </w:r>
      <w:r w:rsidRPr="00871EE0">
        <w:rPr>
          <w:rFonts w:asciiTheme="majorHAnsi" w:hAnsiTheme="majorHAnsi"/>
          <w:color w:val="111111"/>
          <w:spacing w:val="1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1"/>
          <w:sz w:val="24"/>
        </w:rPr>
        <w:t>Faculty Development</w:t>
      </w:r>
      <w:r w:rsidRPr="00871EE0">
        <w:rPr>
          <w:rFonts w:asciiTheme="majorHAnsi" w:hAnsiTheme="majorHAnsi"/>
          <w:color w:val="111111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1"/>
          <w:sz w:val="24"/>
        </w:rPr>
        <w:t>Funds Hardware,</w:t>
      </w:r>
      <w:r w:rsidRPr="00871EE0">
        <w:rPr>
          <w:rFonts w:asciiTheme="majorHAnsi" w:hAnsiTheme="majorHAnsi"/>
          <w:color w:val="111111"/>
          <w:spacing w:val="1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2"/>
          <w:sz w:val="24"/>
        </w:rPr>
        <w:t>Software</w:t>
      </w:r>
      <w:r w:rsidRPr="00871EE0">
        <w:rPr>
          <w:rFonts w:asciiTheme="majorHAnsi" w:hAnsiTheme="majorHAnsi"/>
          <w:color w:val="111111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1"/>
          <w:sz w:val="24"/>
        </w:rPr>
        <w:t>and Other</w:t>
      </w:r>
      <w:r w:rsidRPr="00871EE0">
        <w:rPr>
          <w:rFonts w:asciiTheme="majorHAnsi" w:hAnsiTheme="majorHAnsi"/>
          <w:color w:val="111111"/>
          <w:spacing w:val="2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1"/>
          <w:sz w:val="24"/>
        </w:rPr>
        <w:t>Supporting</w:t>
      </w:r>
      <w:r w:rsidRPr="00871EE0">
        <w:rPr>
          <w:rFonts w:asciiTheme="majorHAnsi" w:hAnsiTheme="majorHAnsi"/>
          <w:color w:val="111111"/>
          <w:spacing w:val="1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1"/>
          <w:sz w:val="24"/>
        </w:rPr>
        <w:t>Materials</w:t>
      </w:r>
      <w:r w:rsidRPr="00871EE0">
        <w:rPr>
          <w:rFonts w:asciiTheme="majorHAnsi" w:hAnsiTheme="majorHAnsi"/>
          <w:color w:val="111111"/>
          <w:spacing w:val="-4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1"/>
          <w:sz w:val="24"/>
        </w:rPr>
        <w:t>for</w:t>
      </w:r>
      <w:r w:rsidRPr="00871EE0">
        <w:rPr>
          <w:rFonts w:asciiTheme="majorHAnsi" w:hAnsiTheme="majorHAnsi"/>
          <w:color w:val="111111"/>
          <w:spacing w:val="1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1"/>
          <w:sz w:val="24"/>
        </w:rPr>
        <w:t>Professional</w:t>
      </w:r>
      <w:r w:rsidRPr="00871EE0">
        <w:rPr>
          <w:rFonts w:asciiTheme="majorHAnsi" w:hAnsiTheme="majorHAnsi"/>
          <w:color w:val="111111"/>
          <w:spacing w:val="2"/>
          <w:sz w:val="24"/>
        </w:rPr>
        <w:t xml:space="preserve"> </w:t>
      </w:r>
      <w:r w:rsidRPr="00871EE0">
        <w:rPr>
          <w:rFonts w:asciiTheme="majorHAnsi" w:hAnsiTheme="majorHAnsi"/>
          <w:color w:val="111111"/>
          <w:spacing w:val="-2"/>
          <w:sz w:val="24"/>
        </w:rPr>
        <w:t>Development</w:t>
      </w:r>
    </w:p>
    <w:p w14:paraId="55569FD7" w14:textId="77777777" w:rsidR="00CF4209" w:rsidRPr="004E5525" w:rsidRDefault="00CF4209" w:rsidP="00CF4209">
      <w:pPr>
        <w:spacing w:before="3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773ECCD9" w14:textId="77777777" w:rsidR="00CF4209" w:rsidRPr="004E5525" w:rsidRDefault="00CF4209" w:rsidP="00CF4209">
      <w:pPr>
        <w:pStyle w:val="Heading4"/>
        <w:spacing w:line="243" w:lineRule="exact"/>
        <w:rPr>
          <w:rFonts w:asciiTheme="majorHAnsi" w:hAnsiTheme="majorHAnsi"/>
          <w:b w:val="0"/>
          <w:bCs w:val="0"/>
        </w:rPr>
      </w:pPr>
      <w:r w:rsidRPr="004E5525">
        <w:rPr>
          <w:rFonts w:asciiTheme="majorHAnsi" w:hAnsiTheme="majorHAnsi"/>
          <w:color w:val="111111"/>
          <w:spacing w:val="-1"/>
        </w:rPr>
        <w:t>Description</w:t>
      </w:r>
    </w:p>
    <w:p w14:paraId="3F45A78E" w14:textId="3A680347" w:rsidR="00CF4209" w:rsidRPr="004E5525" w:rsidRDefault="00CF4209" w:rsidP="00CF4209">
      <w:pPr>
        <w:pStyle w:val="BodyText"/>
        <w:ind w:left="100" w:right="158" w:firstLine="0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  <w:spacing w:val="-1"/>
        </w:rPr>
        <w:t>This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award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provides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funding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for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hardware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and/or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software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purchases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or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other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supporting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materials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which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support</w:t>
      </w:r>
      <w:r w:rsidRPr="004E5525">
        <w:rPr>
          <w:rFonts w:asciiTheme="majorHAnsi" w:hAnsiTheme="majorHAnsi"/>
          <w:color w:val="111111"/>
          <w:spacing w:val="77"/>
          <w:w w:val="99"/>
        </w:rPr>
        <w:t xml:space="preserve"> </w:t>
      </w:r>
      <w:r w:rsidRPr="004E5525">
        <w:rPr>
          <w:rFonts w:asciiTheme="majorHAnsi" w:hAnsiTheme="majorHAnsi"/>
          <w:color w:val="111111"/>
        </w:rPr>
        <w:t>a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Faculty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M</w:t>
      </w:r>
      <w:r w:rsidRPr="004E5525">
        <w:rPr>
          <w:rFonts w:asciiTheme="majorHAnsi" w:hAnsiTheme="majorHAnsi" w:cs="Calibri"/>
          <w:color w:val="111111"/>
          <w:spacing w:val="-1"/>
        </w:rPr>
        <w:t>ember’s</w:t>
      </w:r>
      <w:r w:rsidRPr="004E5525">
        <w:rPr>
          <w:rFonts w:asciiTheme="majorHAnsi" w:hAnsiTheme="majorHAnsi" w:cs="Calibr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professional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development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amounts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$500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less.</w:t>
      </w:r>
      <w:r w:rsidRPr="004E5525">
        <w:rPr>
          <w:rFonts w:asciiTheme="majorHAnsi" w:hAnsiTheme="majorHAnsi"/>
          <w:color w:val="111111"/>
          <w:spacing w:val="3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Applications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in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this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area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must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come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to</w:t>
      </w:r>
      <w:r w:rsidRPr="004E5525">
        <w:rPr>
          <w:rFonts w:asciiTheme="majorHAnsi" w:hAnsiTheme="majorHAnsi"/>
          <w:color w:val="111111"/>
          <w:spacing w:val="89"/>
          <w:w w:val="99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College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with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prior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approval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from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 w:cs="Calibri"/>
          <w:color w:val="111111"/>
        </w:rPr>
        <w:t>applicant’s</w:t>
      </w:r>
      <w:r w:rsidRPr="004E5525">
        <w:rPr>
          <w:rFonts w:asciiTheme="majorHAnsi" w:hAnsiTheme="majorHAnsi" w:cs="Calibr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academic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unit.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There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is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maximum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one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(1)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funded</w:t>
      </w:r>
      <w:r w:rsidRPr="004E5525">
        <w:rPr>
          <w:rFonts w:asciiTheme="majorHAnsi" w:hAnsiTheme="majorHAnsi"/>
          <w:color w:val="111111"/>
          <w:spacing w:val="51"/>
          <w:w w:val="99"/>
        </w:rPr>
        <w:t xml:space="preserve"> </w:t>
      </w:r>
      <w:r w:rsidRPr="004E5525">
        <w:rPr>
          <w:rFonts w:asciiTheme="majorHAnsi" w:hAnsiTheme="majorHAnsi"/>
          <w:color w:val="111111"/>
        </w:rPr>
        <w:t>application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per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Faculty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Member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per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academic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year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under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this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area.</w:t>
      </w:r>
      <w:r w:rsidR="009945F7" w:rsidRPr="004E5525">
        <w:rPr>
          <w:rFonts w:asciiTheme="majorHAnsi" w:hAnsiTheme="majorHAnsi"/>
          <w:color w:val="111111"/>
          <w:spacing w:val="-1"/>
        </w:rPr>
        <w:t xml:space="preserve"> </w:t>
      </w:r>
      <w:r w:rsidR="009945F7" w:rsidRPr="004E5525">
        <w:rPr>
          <w:rFonts w:asciiTheme="majorHAnsi" w:hAnsiTheme="majorHAnsi"/>
          <w:color w:val="090909"/>
          <w:spacing w:val="-1"/>
        </w:rPr>
        <w:t xml:space="preserve">. A second application in the same year will not be considered. </w:t>
      </w:r>
    </w:p>
    <w:p w14:paraId="6E39BCD6" w14:textId="77777777" w:rsidR="00CF4209" w:rsidRPr="004E5525" w:rsidRDefault="00CF4209" w:rsidP="00CF4209">
      <w:pPr>
        <w:spacing w:before="1"/>
        <w:rPr>
          <w:rFonts w:asciiTheme="majorHAnsi" w:eastAsia="Calibri" w:hAnsiTheme="majorHAnsi" w:cs="Calibri"/>
          <w:sz w:val="20"/>
          <w:szCs w:val="20"/>
        </w:rPr>
      </w:pPr>
    </w:p>
    <w:p w14:paraId="380E5E2C" w14:textId="77777777" w:rsidR="00CF4209" w:rsidRPr="004E5525" w:rsidRDefault="00CF4209" w:rsidP="00CF4209">
      <w:pPr>
        <w:pStyle w:val="Heading4"/>
        <w:rPr>
          <w:rFonts w:asciiTheme="majorHAnsi" w:hAnsiTheme="majorHAnsi"/>
          <w:b w:val="0"/>
          <w:bCs w:val="0"/>
        </w:rPr>
      </w:pPr>
      <w:r w:rsidRPr="004E5525">
        <w:rPr>
          <w:rFonts w:asciiTheme="majorHAnsi" w:hAnsiTheme="majorHAnsi"/>
          <w:color w:val="111111"/>
          <w:spacing w:val="-1"/>
        </w:rPr>
        <w:t>Eligibility</w:t>
      </w:r>
    </w:p>
    <w:p w14:paraId="1A3F7E5A" w14:textId="77777777" w:rsidR="00CF4209" w:rsidRPr="004E5525" w:rsidRDefault="00CF4209" w:rsidP="00CF4209">
      <w:pPr>
        <w:pStyle w:val="BodyText"/>
        <w:ind w:left="100" w:right="158" w:firstLine="0"/>
        <w:rPr>
          <w:rFonts w:asciiTheme="majorHAnsi" w:hAnsiTheme="majorHAnsi"/>
          <w:b/>
        </w:rPr>
      </w:pPr>
      <w:r w:rsidRPr="004E5525">
        <w:rPr>
          <w:rFonts w:asciiTheme="majorHAnsi" w:hAnsiTheme="majorHAnsi"/>
          <w:color w:val="111111"/>
          <w:spacing w:val="-1"/>
        </w:rPr>
        <w:t>All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full-time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bargaining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unit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UCBA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faculty,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including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annual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represented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adjuncts,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clinical-track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faculty,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and</w:t>
      </w:r>
      <w:r w:rsidRPr="004E5525">
        <w:rPr>
          <w:rFonts w:asciiTheme="majorHAnsi" w:hAnsiTheme="majorHAnsi"/>
          <w:color w:val="111111"/>
          <w:spacing w:val="47"/>
          <w:w w:val="99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educators,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are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eligible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to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apply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these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Faculty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Development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 xml:space="preserve">Funds. </w:t>
      </w:r>
      <w:r w:rsidRPr="004E5525">
        <w:rPr>
          <w:rFonts w:asciiTheme="majorHAnsi" w:hAnsiTheme="majorHAnsi"/>
          <w:b/>
          <w:spacing w:val="-1"/>
        </w:rPr>
        <w:t>Only completed applications and activities within the specified funding dates will be considered.</w:t>
      </w:r>
    </w:p>
    <w:p w14:paraId="10DEF74C" w14:textId="77777777" w:rsidR="00CF4209" w:rsidRPr="004E5525" w:rsidRDefault="00CF4209" w:rsidP="00CF4209">
      <w:pPr>
        <w:spacing w:before="1"/>
        <w:rPr>
          <w:rFonts w:asciiTheme="majorHAnsi" w:eastAsia="Calibri" w:hAnsiTheme="majorHAnsi" w:cs="Calibri"/>
          <w:sz w:val="20"/>
          <w:szCs w:val="20"/>
        </w:rPr>
      </w:pPr>
    </w:p>
    <w:p w14:paraId="54C1E5B7" w14:textId="77777777" w:rsidR="00CF4209" w:rsidRPr="004E5525" w:rsidRDefault="00CF4209" w:rsidP="00CF4209">
      <w:pPr>
        <w:pStyle w:val="Heading4"/>
        <w:spacing w:line="243" w:lineRule="exact"/>
        <w:rPr>
          <w:rFonts w:asciiTheme="majorHAnsi" w:hAnsiTheme="majorHAnsi"/>
          <w:b w:val="0"/>
          <w:bCs w:val="0"/>
        </w:rPr>
      </w:pPr>
      <w:r w:rsidRPr="004E5525">
        <w:rPr>
          <w:rFonts w:asciiTheme="majorHAnsi" w:hAnsiTheme="majorHAnsi"/>
          <w:color w:val="111111"/>
          <w:spacing w:val="-1"/>
        </w:rPr>
        <w:t>Proposal</w:t>
      </w:r>
    </w:p>
    <w:p w14:paraId="2D9685C8" w14:textId="77777777" w:rsidR="00CF4209" w:rsidRPr="004E5525" w:rsidRDefault="00CF4209" w:rsidP="00CF4209">
      <w:pPr>
        <w:pStyle w:val="BodyText"/>
        <w:numPr>
          <w:ilvl w:val="0"/>
          <w:numId w:val="2"/>
        </w:numPr>
        <w:tabs>
          <w:tab w:val="left" w:pos="821"/>
        </w:tabs>
        <w:spacing w:line="243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Description</w:t>
      </w:r>
      <w:r w:rsidRPr="004E5525">
        <w:rPr>
          <w:rFonts w:asciiTheme="majorHAnsi" w:hAnsiTheme="majorHAnsi"/>
          <w:spacing w:val="-9"/>
        </w:rPr>
        <w:t xml:space="preserve"> </w:t>
      </w:r>
      <w:r w:rsidRPr="004E5525">
        <w:rPr>
          <w:rFonts w:asciiTheme="majorHAnsi" w:hAnsiTheme="majorHAnsi"/>
        </w:rPr>
        <w:t>of</w:t>
      </w:r>
      <w:r w:rsidRPr="004E5525">
        <w:rPr>
          <w:rFonts w:asciiTheme="majorHAnsi" w:hAnsiTheme="majorHAnsi"/>
          <w:spacing w:val="-9"/>
        </w:rPr>
        <w:t xml:space="preserve"> </w:t>
      </w:r>
      <w:r w:rsidRPr="004E5525">
        <w:rPr>
          <w:rFonts w:asciiTheme="majorHAnsi" w:hAnsiTheme="majorHAnsi"/>
          <w:spacing w:val="-1"/>
        </w:rPr>
        <w:t>Project</w:t>
      </w:r>
    </w:p>
    <w:p w14:paraId="02971D81" w14:textId="77777777" w:rsidR="00CF4209" w:rsidRPr="004E5525" w:rsidRDefault="00CF4209" w:rsidP="00CF4209">
      <w:pPr>
        <w:pStyle w:val="BodyText"/>
        <w:numPr>
          <w:ilvl w:val="1"/>
          <w:numId w:val="2"/>
        </w:numPr>
        <w:tabs>
          <w:tab w:val="left" w:pos="1541"/>
        </w:tabs>
        <w:spacing w:before="1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Goals</w:t>
      </w:r>
    </w:p>
    <w:p w14:paraId="7A539B27" w14:textId="77777777" w:rsidR="00CF4209" w:rsidRPr="004E5525" w:rsidRDefault="00CF4209" w:rsidP="00CF4209">
      <w:pPr>
        <w:pStyle w:val="BodyText"/>
        <w:numPr>
          <w:ilvl w:val="1"/>
          <w:numId w:val="2"/>
        </w:numPr>
        <w:tabs>
          <w:tab w:val="left" w:pos="1541"/>
        </w:tabs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Background</w:t>
      </w:r>
      <w:r w:rsidRPr="004E5525">
        <w:rPr>
          <w:rFonts w:asciiTheme="majorHAnsi" w:hAnsiTheme="majorHAnsi"/>
          <w:spacing w:val="-11"/>
        </w:rPr>
        <w:t xml:space="preserve"> </w:t>
      </w:r>
      <w:r w:rsidRPr="004E5525">
        <w:rPr>
          <w:rFonts w:asciiTheme="majorHAnsi" w:hAnsiTheme="majorHAnsi"/>
        </w:rPr>
        <w:t>or</w:t>
      </w:r>
      <w:r w:rsidRPr="004E5525">
        <w:rPr>
          <w:rFonts w:asciiTheme="majorHAnsi" w:hAnsiTheme="majorHAnsi"/>
          <w:spacing w:val="-11"/>
        </w:rPr>
        <w:t xml:space="preserve"> </w:t>
      </w:r>
      <w:r w:rsidRPr="004E5525">
        <w:rPr>
          <w:rFonts w:asciiTheme="majorHAnsi" w:hAnsiTheme="majorHAnsi"/>
          <w:spacing w:val="-1"/>
        </w:rPr>
        <w:t>Previous</w:t>
      </w:r>
      <w:r w:rsidRPr="004E5525">
        <w:rPr>
          <w:rFonts w:asciiTheme="majorHAnsi" w:hAnsiTheme="majorHAnsi"/>
          <w:spacing w:val="-10"/>
        </w:rPr>
        <w:t xml:space="preserve"> </w:t>
      </w:r>
      <w:r w:rsidRPr="004E5525">
        <w:rPr>
          <w:rFonts w:asciiTheme="majorHAnsi" w:hAnsiTheme="majorHAnsi"/>
          <w:spacing w:val="-1"/>
        </w:rPr>
        <w:t>work/preparation</w:t>
      </w:r>
    </w:p>
    <w:p w14:paraId="74741756" w14:textId="77777777" w:rsidR="00CF4209" w:rsidRPr="004E5525" w:rsidRDefault="00CF4209" w:rsidP="00CF4209">
      <w:pPr>
        <w:pStyle w:val="BodyText"/>
        <w:numPr>
          <w:ilvl w:val="1"/>
          <w:numId w:val="2"/>
        </w:numPr>
        <w:tabs>
          <w:tab w:val="left" w:pos="1541"/>
        </w:tabs>
        <w:spacing w:line="243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Budget</w:t>
      </w:r>
      <w:r w:rsidRPr="004E5525">
        <w:rPr>
          <w:rFonts w:asciiTheme="majorHAnsi" w:hAnsiTheme="majorHAnsi"/>
          <w:spacing w:val="-9"/>
        </w:rPr>
        <w:t xml:space="preserve"> </w:t>
      </w:r>
      <w:r w:rsidRPr="004E5525">
        <w:rPr>
          <w:rFonts w:asciiTheme="majorHAnsi" w:hAnsiTheme="majorHAnsi"/>
          <w:spacing w:val="-1"/>
        </w:rPr>
        <w:t>(see</w:t>
      </w:r>
      <w:r w:rsidRPr="004E5525">
        <w:rPr>
          <w:rFonts w:asciiTheme="majorHAnsi" w:hAnsiTheme="majorHAnsi"/>
          <w:spacing w:val="-10"/>
        </w:rPr>
        <w:t xml:space="preserve"> </w:t>
      </w:r>
      <w:r w:rsidRPr="004E5525">
        <w:rPr>
          <w:rFonts w:asciiTheme="majorHAnsi" w:hAnsiTheme="majorHAnsi"/>
          <w:spacing w:val="-1"/>
        </w:rPr>
        <w:t>template)</w:t>
      </w:r>
    </w:p>
    <w:p w14:paraId="24B02BDD" w14:textId="77777777" w:rsidR="00CF4209" w:rsidRPr="004E5525" w:rsidRDefault="00CF4209" w:rsidP="00CF4209">
      <w:pPr>
        <w:pStyle w:val="BodyText"/>
        <w:numPr>
          <w:ilvl w:val="1"/>
          <w:numId w:val="2"/>
        </w:numPr>
        <w:tabs>
          <w:tab w:val="left" w:pos="1541"/>
        </w:tabs>
        <w:spacing w:line="243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Tenure</w:t>
      </w:r>
      <w:r w:rsidRPr="004E5525">
        <w:rPr>
          <w:rFonts w:asciiTheme="majorHAnsi" w:hAnsiTheme="majorHAnsi"/>
          <w:spacing w:val="-5"/>
        </w:rPr>
        <w:t xml:space="preserve"> </w:t>
      </w:r>
      <w:r w:rsidRPr="004E5525">
        <w:rPr>
          <w:rFonts w:asciiTheme="majorHAnsi" w:hAnsiTheme="majorHAnsi"/>
          <w:spacing w:val="-1"/>
        </w:rPr>
        <w:t>status,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academic</w:t>
      </w:r>
      <w:r w:rsidRPr="004E5525">
        <w:rPr>
          <w:rFonts w:asciiTheme="majorHAnsi" w:hAnsiTheme="majorHAnsi"/>
          <w:spacing w:val="-7"/>
        </w:rPr>
        <w:t xml:space="preserve"> </w:t>
      </w:r>
      <w:r w:rsidRPr="004E5525">
        <w:rPr>
          <w:rFonts w:asciiTheme="majorHAnsi" w:hAnsiTheme="majorHAnsi"/>
        </w:rPr>
        <w:t>rank,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dates</w:t>
      </w:r>
      <w:r w:rsidRPr="004E5525">
        <w:rPr>
          <w:rFonts w:asciiTheme="majorHAnsi" w:hAnsiTheme="majorHAnsi"/>
          <w:spacing w:val="-7"/>
        </w:rPr>
        <w:t xml:space="preserve"> </w:t>
      </w:r>
      <w:r w:rsidRPr="004E5525">
        <w:rPr>
          <w:rFonts w:asciiTheme="majorHAnsi" w:hAnsiTheme="majorHAnsi"/>
        </w:rPr>
        <w:t>and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amounts</w:t>
      </w:r>
      <w:r w:rsidRPr="004E5525">
        <w:rPr>
          <w:rFonts w:asciiTheme="majorHAnsi" w:hAnsiTheme="majorHAnsi"/>
          <w:spacing w:val="-7"/>
        </w:rPr>
        <w:t xml:space="preserve"> </w:t>
      </w:r>
      <w:r w:rsidRPr="004E5525">
        <w:rPr>
          <w:rFonts w:asciiTheme="majorHAnsi" w:hAnsiTheme="majorHAnsi"/>
        </w:rPr>
        <w:t>of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previous</w:t>
      </w:r>
      <w:r w:rsidRPr="004E5525">
        <w:rPr>
          <w:rFonts w:asciiTheme="majorHAnsi" w:hAnsiTheme="majorHAnsi"/>
          <w:spacing w:val="-8"/>
        </w:rPr>
        <w:t xml:space="preserve"> </w:t>
      </w:r>
      <w:r w:rsidRPr="004E5525">
        <w:rPr>
          <w:rFonts w:asciiTheme="majorHAnsi" w:hAnsiTheme="majorHAnsi"/>
        </w:rPr>
        <w:t>awards</w:t>
      </w:r>
      <w:r w:rsidRPr="004E5525">
        <w:rPr>
          <w:rFonts w:asciiTheme="majorHAnsi" w:hAnsiTheme="majorHAnsi"/>
          <w:spacing w:val="-8"/>
        </w:rPr>
        <w:t xml:space="preserve"> </w:t>
      </w:r>
      <w:r w:rsidRPr="004E5525">
        <w:rPr>
          <w:rFonts w:asciiTheme="majorHAnsi" w:hAnsiTheme="majorHAnsi"/>
        </w:rPr>
        <w:t>(if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applicable)</w:t>
      </w:r>
    </w:p>
    <w:p w14:paraId="158F8D3D" w14:textId="77777777" w:rsidR="00CF4209" w:rsidRPr="004E5525" w:rsidRDefault="00CF4209" w:rsidP="00CF4209">
      <w:pPr>
        <w:pStyle w:val="BodyText"/>
        <w:numPr>
          <w:ilvl w:val="1"/>
          <w:numId w:val="2"/>
        </w:numPr>
        <w:tabs>
          <w:tab w:val="left" w:pos="1541"/>
        </w:tabs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Outcomes,</w:t>
      </w:r>
      <w:r w:rsidRPr="004E5525">
        <w:rPr>
          <w:rFonts w:asciiTheme="majorHAnsi" w:hAnsiTheme="majorHAnsi"/>
          <w:spacing w:val="-8"/>
        </w:rPr>
        <w:t xml:space="preserve"> </w:t>
      </w:r>
      <w:r w:rsidRPr="004E5525">
        <w:rPr>
          <w:rFonts w:asciiTheme="majorHAnsi" w:hAnsiTheme="majorHAnsi"/>
        </w:rPr>
        <w:t>which</w:t>
      </w:r>
      <w:r w:rsidRPr="004E5525">
        <w:rPr>
          <w:rFonts w:asciiTheme="majorHAnsi" w:hAnsiTheme="majorHAnsi"/>
          <w:spacing w:val="-8"/>
        </w:rPr>
        <w:t xml:space="preserve"> </w:t>
      </w:r>
      <w:r w:rsidRPr="004E5525">
        <w:rPr>
          <w:rFonts w:asciiTheme="majorHAnsi" w:hAnsiTheme="majorHAnsi"/>
          <w:spacing w:val="-1"/>
        </w:rPr>
        <w:t>may</w:t>
      </w:r>
      <w:r w:rsidRPr="004E5525">
        <w:rPr>
          <w:rFonts w:asciiTheme="majorHAnsi" w:hAnsiTheme="majorHAnsi"/>
          <w:spacing w:val="-7"/>
        </w:rPr>
        <w:t xml:space="preserve"> </w:t>
      </w:r>
      <w:r w:rsidRPr="004E5525">
        <w:rPr>
          <w:rFonts w:asciiTheme="majorHAnsi" w:hAnsiTheme="majorHAnsi"/>
        </w:rPr>
        <w:t>include:</w:t>
      </w:r>
    </w:p>
    <w:p w14:paraId="3F2A095E" w14:textId="77777777" w:rsidR="00CF4209" w:rsidRPr="004E5525" w:rsidRDefault="00CF4209" w:rsidP="00CF4209">
      <w:pPr>
        <w:pStyle w:val="BodyText"/>
        <w:numPr>
          <w:ilvl w:val="2"/>
          <w:numId w:val="2"/>
        </w:numPr>
        <w:tabs>
          <w:tab w:val="left" w:pos="2261"/>
        </w:tabs>
        <w:jc w:val="left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Contribution</w:t>
      </w:r>
      <w:r w:rsidRPr="004E5525">
        <w:rPr>
          <w:rFonts w:asciiTheme="majorHAnsi" w:hAnsiTheme="majorHAnsi"/>
          <w:spacing w:val="-9"/>
        </w:rPr>
        <w:t xml:space="preserve"> </w:t>
      </w:r>
      <w:r w:rsidRPr="004E5525">
        <w:rPr>
          <w:rFonts w:asciiTheme="majorHAnsi" w:hAnsiTheme="majorHAnsi"/>
        </w:rPr>
        <w:t>to</w:t>
      </w:r>
      <w:r w:rsidRPr="004E5525">
        <w:rPr>
          <w:rFonts w:asciiTheme="majorHAnsi" w:hAnsiTheme="majorHAnsi"/>
          <w:spacing w:val="-8"/>
        </w:rPr>
        <w:t xml:space="preserve"> </w:t>
      </w:r>
      <w:r w:rsidRPr="004E5525">
        <w:rPr>
          <w:rFonts w:asciiTheme="majorHAnsi" w:hAnsiTheme="majorHAnsi"/>
        </w:rPr>
        <w:t>the</w:t>
      </w:r>
      <w:r w:rsidRPr="004E5525">
        <w:rPr>
          <w:rFonts w:asciiTheme="majorHAnsi" w:hAnsiTheme="majorHAnsi"/>
          <w:spacing w:val="-9"/>
        </w:rPr>
        <w:t xml:space="preserve"> </w:t>
      </w:r>
      <w:r w:rsidRPr="004E5525">
        <w:rPr>
          <w:rFonts w:asciiTheme="majorHAnsi" w:hAnsiTheme="majorHAnsi"/>
          <w:spacing w:val="-1"/>
        </w:rPr>
        <w:t>college/Significance</w:t>
      </w:r>
      <w:r w:rsidRPr="004E5525">
        <w:rPr>
          <w:rFonts w:asciiTheme="majorHAnsi" w:hAnsiTheme="majorHAnsi"/>
          <w:spacing w:val="-9"/>
        </w:rPr>
        <w:t xml:space="preserve"> </w:t>
      </w:r>
      <w:r w:rsidRPr="004E5525">
        <w:rPr>
          <w:rFonts w:asciiTheme="majorHAnsi" w:hAnsiTheme="majorHAnsi"/>
        </w:rPr>
        <w:t>in</w:t>
      </w:r>
      <w:r w:rsidRPr="004E5525">
        <w:rPr>
          <w:rFonts w:asciiTheme="majorHAnsi" w:hAnsiTheme="majorHAnsi"/>
          <w:spacing w:val="-8"/>
        </w:rPr>
        <w:t xml:space="preserve"> </w:t>
      </w:r>
      <w:r w:rsidRPr="004E5525">
        <w:rPr>
          <w:rFonts w:asciiTheme="majorHAnsi" w:hAnsiTheme="majorHAnsi"/>
        </w:rPr>
        <w:t>discipline</w:t>
      </w:r>
    </w:p>
    <w:p w14:paraId="4AB63B6E" w14:textId="77777777" w:rsidR="00CF4209" w:rsidRPr="004E5525" w:rsidRDefault="00CF4209" w:rsidP="00CF4209">
      <w:pPr>
        <w:pStyle w:val="BodyText"/>
        <w:numPr>
          <w:ilvl w:val="2"/>
          <w:numId w:val="2"/>
        </w:numPr>
        <w:tabs>
          <w:tab w:val="left" w:pos="2261"/>
        </w:tabs>
        <w:spacing w:line="243" w:lineRule="exact"/>
        <w:ind w:hanging="322"/>
        <w:jc w:val="left"/>
        <w:rPr>
          <w:rFonts w:asciiTheme="majorHAnsi" w:hAnsiTheme="majorHAnsi"/>
        </w:rPr>
      </w:pPr>
      <w:r w:rsidRPr="004E5525">
        <w:rPr>
          <w:rFonts w:asciiTheme="majorHAnsi" w:hAnsiTheme="majorHAnsi" w:cs="Calibri"/>
          <w:spacing w:val="-1"/>
        </w:rPr>
        <w:t>Relation</w:t>
      </w:r>
      <w:r w:rsidRPr="004E5525">
        <w:rPr>
          <w:rFonts w:asciiTheme="majorHAnsi" w:hAnsiTheme="majorHAnsi" w:cs="Calibri"/>
          <w:spacing w:val="-7"/>
        </w:rPr>
        <w:t xml:space="preserve"> </w:t>
      </w:r>
      <w:r w:rsidRPr="004E5525">
        <w:rPr>
          <w:rFonts w:asciiTheme="majorHAnsi" w:hAnsiTheme="majorHAnsi" w:cs="Calibri"/>
        </w:rPr>
        <w:t>to</w:t>
      </w:r>
      <w:r w:rsidRPr="004E5525">
        <w:rPr>
          <w:rFonts w:asciiTheme="majorHAnsi" w:hAnsiTheme="majorHAnsi" w:cs="Calibri"/>
          <w:spacing w:val="-7"/>
        </w:rPr>
        <w:t xml:space="preserve"> </w:t>
      </w:r>
      <w:r w:rsidRPr="004E5525">
        <w:rPr>
          <w:rFonts w:asciiTheme="majorHAnsi" w:hAnsiTheme="majorHAnsi" w:cs="Calibri"/>
        </w:rPr>
        <w:t>Faculty</w:t>
      </w:r>
      <w:r w:rsidRPr="004E5525">
        <w:rPr>
          <w:rFonts w:asciiTheme="majorHAnsi" w:hAnsiTheme="majorHAnsi" w:cs="Calibri"/>
          <w:spacing w:val="-8"/>
        </w:rPr>
        <w:t xml:space="preserve"> </w:t>
      </w:r>
      <w:r w:rsidRPr="004E5525">
        <w:rPr>
          <w:rFonts w:asciiTheme="majorHAnsi" w:hAnsiTheme="majorHAnsi" w:cs="Calibri"/>
        </w:rPr>
        <w:t>Member’</w:t>
      </w:r>
      <w:r w:rsidRPr="004E5525">
        <w:rPr>
          <w:rFonts w:asciiTheme="majorHAnsi" w:hAnsiTheme="majorHAnsi"/>
        </w:rPr>
        <w:t>s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teaching</w:t>
      </w:r>
    </w:p>
    <w:p w14:paraId="4C12D476" w14:textId="77777777" w:rsidR="00CF4209" w:rsidRPr="004E5525" w:rsidRDefault="00CF4209" w:rsidP="00CF4209">
      <w:pPr>
        <w:pStyle w:val="BodyText"/>
        <w:numPr>
          <w:ilvl w:val="2"/>
          <w:numId w:val="2"/>
        </w:numPr>
        <w:tabs>
          <w:tab w:val="left" w:pos="2261"/>
        </w:tabs>
        <w:spacing w:line="243" w:lineRule="exact"/>
        <w:ind w:hanging="367"/>
        <w:jc w:val="left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Relation</w:t>
      </w:r>
      <w:r w:rsidRPr="004E5525">
        <w:rPr>
          <w:rFonts w:asciiTheme="majorHAnsi" w:hAnsiTheme="majorHAnsi"/>
          <w:spacing w:val="-9"/>
        </w:rPr>
        <w:t xml:space="preserve"> </w:t>
      </w:r>
      <w:r w:rsidRPr="004E5525">
        <w:rPr>
          <w:rFonts w:asciiTheme="majorHAnsi" w:hAnsiTheme="majorHAnsi"/>
        </w:rPr>
        <w:t>to</w:t>
      </w:r>
      <w:r w:rsidRPr="004E5525">
        <w:rPr>
          <w:rFonts w:asciiTheme="majorHAnsi" w:hAnsiTheme="majorHAnsi"/>
          <w:spacing w:val="-8"/>
        </w:rPr>
        <w:t xml:space="preserve"> </w:t>
      </w:r>
      <w:r w:rsidRPr="004E5525">
        <w:rPr>
          <w:rFonts w:asciiTheme="majorHAnsi" w:hAnsiTheme="majorHAnsi"/>
        </w:rPr>
        <w:t>UCBA</w:t>
      </w:r>
      <w:r w:rsidRPr="004E5525">
        <w:rPr>
          <w:rFonts w:asciiTheme="majorHAnsi" w:hAnsiTheme="majorHAnsi"/>
          <w:spacing w:val="-10"/>
        </w:rPr>
        <w:t xml:space="preserve"> </w:t>
      </w:r>
      <w:r w:rsidRPr="004E5525">
        <w:rPr>
          <w:rFonts w:asciiTheme="majorHAnsi" w:hAnsiTheme="majorHAnsi"/>
        </w:rPr>
        <w:t>Mission/Vision</w:t>
      </w:r>
    </w:p>
    <w:p w14:paraId="096D831E" w14:textId="77777777" w:rsidR="00CF4209" w:rsidRPr="004E5525" w:rsidRDefault="00CF4209" w:rsidP="00CF4209">
      <w:pPr>
        <w:pStyle w:val="BodyText"/>
        <w:numPr>
          <w:ilvl w:val="0"/>
          <w:numId w:val="2"/>
        </w:numPr>
        <w:tabs>
          <w:tab w:val="left" w:pos="821"/>
        </w:tabs>
        <w:rPr>
          <w:rFonts w:asciiTheme="majorHAnsi" w:hAnsiTheme="majorHAnsi"/>
        </w:rPr>
      </w:pPr>
      <w:r w:rsidRPr="004E5525">
        <w:rPr>
          <w:rFonts w:asciiTheme="majorHAnsi" w:hAnsiTheme="majorHAnsi"/>
        </w:rPr>
        <w:t>Indication</w:t>
      </w:r>
      <w:r w:rsidRPr="004E5525">
        <w:rPr>
          <w:rFonts w:asciiTheme="majorHAnsi" w:hAnsiTheme="majorHAnsi"/>
          <w:spacing w:val="-5"/>
        </w:rPr>
        <w:t xml:space="preserve"> </w:t>
      </w:r>
      <w:r w:rsidRPr="004E5525">
        <w:rPr>
          <w:rFonts w:asciiTheme="majorHAnsi" w:hAnsiTheme="majorHAnsi"/>
        </w:rPr>
        <w:t>of</w:t>
      </w:r>
      <w:r w:rsidRPr="004E5525">
        <w:rPr>
          <w:rFonts w:asciiTheme="majorHAnsi" w:hAnsiTheme="majorHAnsi"/>
          <w:spacing w:val="-7"/>
        </w:rPr>
        <w:t xml:space="preserve"> </w:t>
      </w:r>
      <w:r w:rsidRPr="004E5525">
        <w:rPr>
          <w:rFonts w:asciiTheme="majorHAnsi" w:hAnsiTheme="majorHAnsi"/>
        </w:rPr>
        <w:t>Unit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  <w:spacing w:val="-1"/>
        </w:rPr>
        <w:t>Level</w:t>
      </w:r>
      <w:r w:rsidRPr="004E5525">
        <w:rPr>
          <w:rFonts w:asciiTheme="majorHAnsi" w:hAnsiTheme="majorHAnsi"/>
          <w:spacing w:val="-7"/>
        </w:rPr>
        <w:t xml:space="preserve"> </w:t>
      </w:r>
      <w:r w:rsidRPr="004E5525">
        <w:rPr>
          <w:rFonts w:asciiTheme="majorHAnsi" w:hAnsiTheme="majorHAnsi"/>
          <w:spacing w:val="-1"/>
        </w:rPr>
        <w:t>Approval</w:t>
      </w:r>
      <w:r w:rsidRPr="004E5525">
        <w:rPr>
          <w:rFonts w:asciiTheme="majorHAnsi" w:hAnsiTheme="majorHAnsi"/>
          <w:spacing w:val="-4"/>
        </w:rPr>
        <w:t xml:space="preserve"> </w:t>
      </w:r>
      <w:r w:rsidRPr="004E5525">
        <w:rPr>
          <w:rFonts w:asciiTheme="majorHAnsi" w:hAnsiTheme="majorHAnsi"/>
          <w:spacing w:val="-1"/>
        </w:rPr>
        <w:t>(template</w:t>
      </w:r>
      <w:r w:rsidRPr="004E5525">
        <w:rPr>
          <w:rFonts w:asciiTheme="majorHAnsi" w:hAnsiTheme="majorHAnsi"/>
          <w:spacing w:val="-7"/>
        </w:rPr>
        <w:t xml:space="preserve"> </w:t>
      </w:r>
      <w:r w:rsidRPr="004E5525">
        <w:rPr>
          <w:rFonts w:asciiTheme="majorHAnsi" w:hAnsiTheme="majorHAnsi"/>
        </w:rPr>
        <w:t>below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or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</w:rPr>
        <w:t>individual</w:t>
      </w:r>
      <w:r w:rsidRPr="004E5525">
        <w:rPr>
          <w:rFonts w:asciiTheme="majorHAnsi" w:hAnsiTheme="majorHAnsi"/>
          <w:spacing w:val="-6"/>
        </w:rPr>
        <w:t xml:space="preserve"> </w:t>
      </w:r>
      <w:r w:rsidRPr="004E5525">
        <w:rPr>
          <w:rFonts w:asciiTheme="majorHAnsi" w:hAnsiTheme="majorHAnsi"/>
          <w:spacing w:val="-1"/>
        </w:rPr>
        <w:t>letter)</w:t>
      </w:r>
    </w:p>
    <w:p w14:paraId="494BDDFB" w14:textId="77777777" w:rsidR="00CF4209" w:rsidRPr="004E5525" w:rsidRDefault="00CF4209" w:rsidP="00CF4209">
      <w:pPr>
        <w:spacing w:before="11"/>
        <w:rPr>
          <w:rFonts w:asciiTheme="majorHAnsi" w:eastAsia="Calibri" w:hAnsiTheme="majorHAnsi" w:cs="Calibri"/>
          <w:sz w:val="19"/>
          <w:szCs w:val="19"/>
        </w:rPr>
      </w:pPr>
    </w:p>
    <w:p w14:paraId="7E8FB5FB" w14:textId="77777777" w:rsidR="00CF4209" w:rsidRPr="004E5525" w:rsidRDefault="00CF4209" w:rsidP="00CF4209">
      <w:pPr>
        <w:pStyle w:val="Heading4"/>
        <w:rPr>
          <w:rFonts w:asciiTheme="majorHAnsi" w:hAnsiTheme="majorHAnsi"/>
          <w:b w:val="0"/>
          <w:bCs w:val="0"/>
        </w:rPr>
      </w:pPr>
      <w:r w:rsidRPr="004E5525">
        <w:rPr>
          <w:rFonts w:asciiTheme="majorHAnsi" w:hAnsiTheme="majorHAnsi"/>
          <w:color w:val="111111"/>
          <w:spacing w:val="-1"/>
        </w:rPr>
        <w:t>Final</w:t>
      </w:r>
      <w:r w:rsidRPr="004E5525">
        <w:rPr>
          <w:rFonts w:asciiTheme="majorHAnsi" w:hAnsiTheme="majorHAnsi"/>
          <w:color w:val="111111"/>
          <w:spacing w:val="-11"/>
        </w:rPr>
        <w:t xml:space="preserve"> </w:t>
      </w:r>
      <w:r w:rsidRPr="004E5525">
        <w:rPr>
          <w:rFonts w:asciiTheme="majorHAnsi" w:hAnsiTheme="majorHAnsi"/>
          <w:color w:val="111111"/>
        </w:rPr>
        <w:t>Report</w:t>
      </w:r>
    </w:p>
    <w:p w14:paraId="6A45492E" w14:textId="77777777" w:rsidR="00CF4209" w:rsidRPr="004E5525" w:rsidRDefault="00CF4209" w:rsidP="00CF4209">
      <w:pPr>
        <w:pStyle w:val="BodyText"/>
        <w:ind w:left="100" w:right="158" w:firstLine="0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  <w:spacing w:val="-1"/>
        </w:rPr>
        <w:t>As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noted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in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original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request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for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proposals,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awardees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must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submit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a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final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report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to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Faculty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Development</w:t>
      </w:r>
      <w:r w:rsidRPr="004E5525">
        <w:rPr>
          <w:rFonts w:asciiTheme="majorHAnsi" w:hAnsiTheme="majorHAnsi"/>
          <w:color w:val="111111"/>
          <w:spacing w:val="99"/>
          <w:w w:val="99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Funds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Ad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Hoc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Committee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explaining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results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or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outcomes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project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within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30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days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its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completion.</w:t>
      </w:r>
      <w:r w:rsidRPr="004E5525">
        <w:rPr>
          <w:rFonts w:asciiTheme="majorHAnsi" w:hAnsiTheme="majorHAnsi"/>
          <w:color w:val="111111"/>
          <w:spacing w:val="-2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The</w:t>
      </w:r>
      <w:r w:rsidRPr="004E5525">
        <w:rPr>
          <w:rFonts w:asciiTheme="majorHAnsi" w:hAnsiTheme="majorHAnsi"/>
          <w:color w:val="111111"/>
          <w:spacing w:val="63"/>
          <w:w w:val="99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report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should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contain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9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following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components:</w:t>
      </w:r>
    </w:p>
    <w:p w14:paraId="7F15523B" w14:textId="77777777" w:rsidR="00CF4209" w:rsidRPr="004E5525" w:rsidRDefault="00CF4209" w:rsidP="00CF4209">
      <w:pPr>
        <w:spacing w:before="1"/>
        <w:rPr>
          <w:rFonts w:asciiTheme="majorHAnsi" w:eastAsia="Calibri" w:hAnsiTheme="majorHAnsi" w:cs="Calibri"/>
          <w:sz w:val="20"/>
          <w:szCs w:val="20"/>
        </w:rPr>
      </w:pPr>
    </w:p>
    <w:p w14:paraId="7000B08B" w14:textId="77777777" w:rsidR="00CF4209" w:rsidRPr="004E5525" w:rsidRDefault="00CF4209" w:rsidP="00CF4209">
      <w:pPr>
        <w:pStyle w:val="BodyText"/>
        <w:numPr>
          <w:ilvl w:val="0"/>
          <w:numId w:val="1"/>
        </w:numPr>
        <w:tabs>
          <w:tab w:val="left" w:pos="821"/>
        </w:tabs>
        <w:spacing w:line="248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</w:rPr>
        <w:t>A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brief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outline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project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(two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or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three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sentences)</w:t>
      </w:r>
    </w:p>
    <w:p w14:paraId="6581C24C" w14:textId="77777777" w:rsidR="00CF4209" w:rsidRPr="004E5525" w:rsidRDefault="00CF4209" w:rsidP="00CF4209">
      <w:pPr>
        <w:pStyle w:val="BodyText"/>
        <w:numPr>
          <w:ilvl w:val="0"/>
          <w:numId w:val="1"/>
        </w:numPr>
        <w:tabs>
          <w:tab w:val="left" w:pos="821"/>
        </w:tabs>
        <w:spacing w:line="244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</w:rPr>
        <w:t>A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description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original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proposal's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intended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goals</w:t>
      </w:r>
    </w:p>
    <w:p w14:paraId="3E07DCEA" w14:textId="77777777" w:rsidR="00CF4209" w:rsidRPr="004E5525" w:rsidRDefault="00CF4209" w:rsidP="00CF4209">
      <w:pPr>
        <w:pStyle w:val="BodyText"/>
        <w:numPr>
          <w:ilvl w:val="0"/>
          <w:numId w:val="1"/>
        </w:numPr>
        <w:tabs>
          <w:tab w:val="left" w:pos="821"/>
        </w:tabs>
        <w:spacing w:line="244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  <w:spacing w:val="-1"/>
        </w:rPr>
        <w:t>An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explanation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any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changes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to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those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goals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found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to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be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necessary</w:t>
      </w:r>
      <w:r w:rsidRPr="004E5525">
        <w:rPr>
          <w:rFonts w:asciiTheme="majorHAnsi" w:hAnsiTheme="majorHAnsi"/>
          <w:color w:val="111111"/>
          <w:spacing w:val="-2"/>
        </w:rPr>
        <w:t xml:space="preserve"> </w:t>
      </w:r>
      <w:r w:rsidRPr="004E5525">
        <w:rPr>
          <w:rFonts w:asciiTheme="majorHAnsi" w:hAnsiTheme="majorHAnsi"/>
          <w:color w:val="111111"/>
        </w:rPr>
        <w:t>during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project</w:t>
      </w:r>
    </w:p>
    <w:p w14:paraId="4EB2C7C9" w14:textId="77777777" w:rsidR="00CF4209" w:rsidRPr="004E5525" w:rsidRDefault="00CF4209" w:rsidP="00CF4209">
      <w:pPr>
        <w:pStyle w:val="BodyText"/>
        <w:numPr>
          <w:ilvl w:val="0"/>
          <w:numId w:val="1"/>
        </w:numPr>
        <w:tabs>
          <w:tab w:val="left" w:pos="821"/>
        </w:tabs>
        <w:spacing w:line="245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  <w:spacing w:val="-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outcomes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project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(to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be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posted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on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Learning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and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Teaching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Center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website)</w:t>
      </w:r>
    </w:p>
    <w:p w14:paraId="3BA74E80" w14:textId="77777777" w:rsidR="00CF4209" w:rsidRPr="004E5525" w:rsidRDefault="00CF4209" w:rsidP="00CF4209">
      <w:pPr>
        <w:pStyle w:val="BodyText"/>
        <w:numPr>
          <w:ilvl w:val="0"/>
          <w:numId w:val="1"/>
        </w:numPr>
        <w:tabs>
          <w:tab w:val="left" w:pos="821"/>
        </w:tabs>
        <w:spacing w:line="244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  <w:spacing w:val="-1"/>
        </w:rPr>
        <w:t>An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account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how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project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benefited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faculty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member</w:t>
      </w:r>
    </w:p>
    <w:p w14:paraId="1C7B4E3B" w14:textId="77777777" w:rsidR="00CF4209" w:rsidRPr="004E5525" w:rsidRDefault="00CF4209" w:rsidP="00CF4209">
      <w:pPr>
        <w:pStyle w:val="BodyText"/>
        <w:numPr>
          <w:ilvl w:val="0"/>
          <w:numId w:val="1"/>
        </w:numPr>
        <w:tabs>
          <w:tab w:val="left" w:pos="821"/>
        </w:tabs>
        <w:spacing w:line="246" w:lineRule="exact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  <w:spacing w:val="-1"/>
        </w:rPr>
        <w:t>An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indication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any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unspent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funds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that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may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be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reallocated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by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committee</w:t>
      </w:r>
    </w:p>
    <w:p w14:paraId="4174FD15" w14:textId="77777777" w:rsidR="00CF4209" w:rsidRPr="004E5525" w:rsidRDefault="00CF4209" w:rsidP="00CF4209">
      <w:pPr>
        <w:spacing w:before="7"/>
        <w:rPr>
          <w:rFonts w:asciiTheme="majorHAnsi" w:eastAsia="Calibri" w:hAnsiTheme="majorHAnsi" w:cs="Calibri"/>
          <w:sz w:val="19"/>
          <w:szCs w:val="19"/>
        </w:rPr>
      </w:pPr>
    </w:p>
    <w:p w14:paraId="56E7AFB4" w14:textId="5CFBB115" w:rsidR="00CF4209" w:rsidRPr="004E5525" w:rsidRDefault="00CF4209" w:rsidP="00EE41F9">
      <w:pPr>
        <w:pStyle w:val="BodyText"/>
        <w:ind w:left="100" w:right="242" w:firstLine="0"/>
        <w:rPr>
          <w:rFonts w:asciiTheme="majorHAnsi" w:hAnsiTheme="majorHAnsi" w:cs="Calibri"/>
          <w:sz w:val="19"/>
          <w:szCs w:val="19"/>
        </w:rPr>
      </w:pPr>
      <w:r w:rsidRPr="004E5525">
        <w:rPr>
          <w:rFonts w:asciiTheme="majorHAnsi" w:hAnsiTheme="majorHAnsi"/>
          <w:color w:val="111111"/>
        </w:rPr>
        <w:t>Because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new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auditing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procedures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for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University,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business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offices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are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now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required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to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provide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more</w:t>
      </w:r>
      <w:r w:rsidRPr="004E5525">
        <w:rPr>
          <w:rFonts w:asciiTheme="majorHAnsi" w:hAnsiTheme="majorHAnsi"/>
          <w:color w:val="111111"/>
          <w:spacing w:val="77"/>
          <w:w w:val="99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extensive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documentation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expenses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all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kinds,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including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Faculty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Development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awards.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Be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</w:rPr>
        <w:t>aware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that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93"/>
          <w:w w:val="99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business</w:t>
      </w:r>
      <w:r w:rsidRPr="004E5525">
        <w:rPr>
          <w:rFonts w:asciiTheme="majorHAnsi" w:hAnsiTheme="majorHAnsi"/>
          <w:color w:val="111111"/>
          <w:spacing w:val="-8"/>
        </w:rPr>
        <w:t xml:space="preserve"> </w:t>
      </w:r>
      <w:r w:rsidRPr="004E5525">
        <w:rPr>
          <w:rFonts w:asciiTheme="majorHAnsi" w:hAnsiTheme="majorHAnsi"/>
          <w:color w:val="111111"/>
        </w:rPr>
        <w:t>office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will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need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detailed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documentation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expenses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and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receipts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for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Faculty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Development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awards.</w:t>
      </w:r>
      <w:r w:rsidRPr="004E5525">
        <w:rPr>
          <w:rFonts w:asciiTheme="majorHAnsi" w:hAnsiTheme="majorHAnsi"/>
          <w:color w:val="111111"/>
          <w:spacing w:val="71"/>
          <w:w w:val="99"/>
        </w:rPr>
        <w:t xml:space="preserve"> </w:t>
      </w:r>
      <w:r w:rsidRPr="004E5525">
        <w:rPr>
          <w:rFonts w:asciiTheme="majorHAnsi" w:hAnsiTheme="majorHAnsi"/>
          <w:color w:val="111111"/>
        </w:rPr>
        <w:t>Please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develop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a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single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report for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both</w:t>
      </w:r>
      <w:r w:rsidRPr="004E5525">
        <w:rPr>
          <w:rFonts w:asciiTheme="majorHAnsi" w:hAnsiTheme="majorHAnsi"/>
          <w:color w:val="111111"/>
          <w:spacing w:val="-2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purposes,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with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receipts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to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accompany</w:t>
      </w:r>
      <w:r w:rsidRPr="004E5525">
        <w:rPr>
          <w:rFonts w:asciiTheme="majorHAnsi" w:hAnsiTheme="majorHAnsi"/>
          <w:color w:val="111111"/>
          <w:spacing w:val="-2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copy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report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="00EE41F9" w:rsidRPr="00EE41F9">
        <w:rPr>
          <w:rFonts w:asciiTheme="majorHAnsi" w:hAnsiTheme="majorHAnsi"/>
          <w:color w:val="111111"/>
        </w:rPr>
        <w:t>that goe</w:t>
      </w:r>
      <w:r w:rsidR="00FB581B">
        <w:rPr>
          <w:rFonts w:asciiTheme="majorHAnsi" w:hAnsiTheme="majorHAnsi"/>
          <w:color w:val="111111"/>
        </w:rPr>
        <w:t>s to the business office and only</w:t>
      </w:r>
      <w:r w:rsidR="00EE41F9" w:rsidRPr="00EE41F9">
        <w:rPr>
          <w:rFonts w:asciiTheme="majorHAnsi" w:hAnsiTheme="majorHAnsi"/>
          <w:color w:val="111111"/>
        </w:rPr>
        <w:t xml:space="preserve"> the report</w:t>
      </w:r>
      <w:r w:rsidR="007629D9">
        <w:rPr>
          <w:rFonts w:asciiTheme="majorHAnsi" w:hAnsiTheme="majorHAnsi"/>
          <w:color w:val="111111"/>
        </w:rPr>
        <w:t xml:space="preserve"> will</w:t>
      </w:r>
      <w:bookmarkStart w:id="0" w:name="_GoBack"/>
      <w:bookmarkEnd w:id="0"/>
      <w:r w:rsidR="00EE41F9" w:rsidRPr="00EE41F9">
        <w:rPr>
          <w:rFonts w:asciiTheme="majorHAnsi" w:hAnsiTheme="majorHAnsi"/>
          <w:color w:val="111111"/>
        </w:rPr>
        <w:t xml:space="preserve"> </w:t>
      </w:r>
      <w:r w:rsidR="00FB581B">
        <w:rPr>
          <w:rFonts w:asciiTheme="majorHAnsi" w:hAnsiTheme="majorHAnsi"/>
          <w:color w:val="111111"/>
        </w:rPr>
        <w:t xml:space="preserve">go </w:t>
      </w:r>
      <w:r w:rsidR="00EE41F9" w:rsidRPr="00EE41F9">
        <w:rPr>
          <w:rFonts w:asciiTheme="majorHAnsi" w:hAnsiTheme="majorHAnsi"/>
          <w:color w:val="111111"/>
        </w:rPr>
        <w:t>to the funding committee.</w:t>
      </w:r>
      <w:r w:rsidR="00EE41F9">
        <w:rPr>
          <w:rFonts w:asciiTheme="majorHAnsi" w:hAnsiTheme="majorHAnsi"/>
          <w:color w:val="111111"/>
        </w:rPr>
        <w:br/>
      </w:r>
    </w:p>
    <w:p w14:paraId="114C7465" w14:textId="6BEAA595" w:rsidR="00CF4209" w:rsidRPr="004E5525" w:rsidRDefault="00CF4209" w:rsidP="00CF4209">
      <w:pPr>
        <w:pStyle w:val="BodyText"/>
        <w:ind w:left="100" w:right="158" w:firstLine="0"/>
        <w:rPr>
          <w:rFonts w:asciiTheme="majorHAnsi" w:hAnsiTheme="majorHAnsi"/>
        </w:rPr>
      </w:pPr>
      <w:r w:rsidRPr="004E5525">
        <w:rPr>
          <w:rFonts w:asciiTheme="majorHAnsi" w:hAnsiTheme="majorHAnsi"/>
          <w:color w:val="111111"/>
        </w:rPr>
        <w:t>Please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keep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in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mind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that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award</w:t>
      </w:r>
      <w:r w:rsidRPr="004E5525">
        <w:rPr>
          <w:rFonts w:asciiTheme="majorHAnsi" w:hAnsiTheme="majorHAnsi"/>
          <w:color w:val="111111"/>
          <w:spacing w:val="-2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funds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for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 xml:space="preserve">project </w:t>
      </w:r>
      <w:r w:rsidRPr="004E5525">
        <w:rPr>
          <w:rFonts w:asciiTheme="majorHAnsi" w:hAnsiTheme="majorHAnsi"/>
          <w:color w:val="111111"/>
        </w:rPr>
        <w:t>as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proposed</w:t>
      </w:r>
      <w:r w:rsidRPr="004E5525">
        <w:rPr>
          <w:rFonts w:asciiTheme="majorHAnsi" w:hAnsiTheme="majorHAnsi"/>
          <w:color w:val="111111"/>
          <w:spacing w:val="-2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is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viewed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as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a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contract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between</w:t>
      </w:r>
      <w:r w:rsidRPr="004E5525">
        <w:rPr>
          <w:rFonts w:asciiTheme="majorHAnsi" w:hAnsiTheme="majorHAnsi"/>
          <w:color w:val="111111"/>
          <w:spacing w:val="-2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75"/>
          <w:w w:val="99"/>
        </w:rPr>
        <w:t xml:space="preserve"> </w:t>
      </w:r>
      <w:r w:rsidRPr="004E5525">
        <w:rPr>
          <w:rFonts w:asciiTheme="majorHAnsi" w:hAnsiTheme="majorHAnsi"/>
          <w:color w:val="111111"/>
        </w:rPr>
        <w:t>faculty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member(s)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and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funding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committee.</w:t>
      </w:r>
      <w:r w:rsidRPr="004E5525">
        <w:rPr>
          <w:rFonts w:asciiTheme="majorHAnsi" w:hAnsiTheme="majorHAnsi"/>
          <w:color w:val="111111"/>
          <w:spacing w:val="37"/>
        </w:rPr>
        <w:t xml:space="preserve"> </w:t>
      </w:r>
      <w:r w:rsidRPr="004E5525">
        <w:rPr>
          <w:rFonts w:asciiTheme="majorHAnsi" w:hAnsiTheme="majorHAnsi"/>
          <w:color w:val="111111"/>
        </w:rPr>
        <w:t>Any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deviation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from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proposed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use</w:t>
      </w:r>
      <w:r w:rsidRPr="004E5525">
        <w:rPr>
          <w:rFonts w:asciiTheme="majorHAnsi" w:hAnsiTheme="majorHAnsi"/>
          <w:color w:val="111111"/>
          <w:spacing w:val="-6"/>
        </w:rPr>
        <w:t xml:space="preserve"> </w:t>
      </w:r>
      <w:r w:rsidRPr="004E5525">
        <w:rPr>
          <w:rFonts w:asciiTheme="majorHAnsi" w:hAnsiTheme="majorHAnsi"/>
          <w:color w:val="111111"/>
          <w:spacing w:val="1"/>
        </w:rPr>
        <w:t>of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funds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should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be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approved</w:t>
      </w:r>
      <w:r w:rsidR="00EE41F9">
        <w:rPr>
          <w:rFonts w:asciiTheme="majorHAnsi" w:hAnsiTheme="majorHAnsi"/>
          <w:color w:val="111111"/>
          <w:spacing w:val="-1"/>
        </w:rPr>
        <w:t xml:space="preserve"> </w:t>
      </w:r>
      <w:r w:rsidRPr="004E5525">
        <w:rPr>
          <w:rFonts w:asciiTheme="majorHAnsi" w:hAnsiTheme="majorHAnsi"/>
          <w:color w:val="111111"/>
        </w:rPr>
        <w:t>at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unit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level</w:t>
      </w:r>
      <w:r w:rsidRPr="004E5525">
        <w:rPr>
          <w:rFonts w:asciiTheme="majorHAnsi" w:hAnsiTheme="majorHAnsi"/>
          <w:color w:val="111111"/>
          <w:spacing w:val="-4"/>
        </w:rPr>
        <w:t xml:space="preserve"> </w:t>
      </w:r>
      <w:r w:rsidRPr="004E5525">
        <w:rPr>
          <w:rFonts w:asciiTheme="majorHAnsi" w:hAnsiTheme="majorHAnsi"/>
          <w:color w:val="111111"/>
        </w:rPr>
        <w:t>first.</w:t>
      </w:r>
    </w:p>
    <w:p w14:paraId="3D19FEAA" w14:textId="77777777" w:rsidR="00CF4209" w:rsidRPr="004E5525" w:rsidRDefault="00CF4209" w:rsidP="00CF4209">
      <w:pPr>
        <w:spacing w:before="11"/>
        <w:rPr>
          <w:rFonts w:asciiTheme="majorHAnsi" w:eastAsia="Calibri" w:hAnsiTheme="majorHAnsi" w:cs="Calibri"/>
          <w:sz w:val="19"/>
          <w:szCs w:val="19"/>
        </w:rPr>
      </w:pPr>
    </w:p>
    <w:p w14:paraId="294B8D89" w14:textId="3BFAAA2E" w:rsidR="00CF4209" w:rsidRPr="004E5525" w:rsidRDefault="00CF4209" w:rsidP="00CF4209">
      <w:pPr>
        <w:pStyle w:val="BodyText"/>
        <w:ind w:left="100" w:right="158" w:firstLine="0"/>
        <w:rPr>
          <w:rFonts w:asciiTheme="majorHAnsi" w:hAnsiTheme="majorHAnsi"/>
          <w:color w:val="111111"/>
        </w:rPr>
      </w:pPr>
      <w:r w:rsidRPr="004E5525">
        <w:rPr>
          <w:rFonts w:asciiTheme="majorHAnsi" w:hAnsiTheme="majorHAnsi"/>
          <w:color w:val="111111"/>
          <w:spacing w:val="-1"/>
        </w:rPr>
        <w:t>Reports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are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submitted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through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="001C7728" w:rsidRPr="004E5525">
        <w:rPr>
          <w:rFonts w:asciiTheme="majorHAnsi" w:hAnsiTheme="majorHAnsi"/>
          <w:color w:val="111111"/>
        </w:rPr>
        <w:t>UCBA Learning and Teaching Center website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where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proposal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was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originally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submitted,</w:t>
      </w:r>
      <w:r w:rsidR="007629D9">
        <w:rPr>
          <w:rFonts w:asciiTheme="majorHAnsi" w:hAnsiTheme="majorHAnsi"/>
          <w:color w:val="111111"/>
          <w:spacing w:val="-1"/>
        </w:rPr>
        <w:t xml:space="preserve"> </w:t>
      </w:r>
      <w:r w:rsidRPr="004E5525">
        <w:rPr>
          <w:rFonts w:asciiTheme="majorHAnsi" w:hAnsiTheme="majorHAnsi"/>
          <w:color w:val="111111"/>
        </w:rPr>
        <w:t>through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the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  <w:spacing w:val="-1"/>
        </w:rPr>
        <w:t>Reports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on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Awards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section</w:t>
      </w:r>
      <w:r w:rsidRPr="004E5525">
        <w:rPr>
          <w:rFonts w:asciiTheme="majorHAnsi" w:hAnsiTheme="majorHAnsi"/>
          <w:color w:val="111111"/>
          <w:spacing w:val="-3"/>
        </w:rPr>
        <w:t xml:space="preserve"> </w:t>
      </w:r>
      <w:r w:rsidRPr="004E5525">
        <w:rPr>
          <w:rFonts w:asciiTheme="majorHAnsi" w:hAnsiTheme="majorHAnsi"/>
          <w:color w:val="111111"/>
        </w:rPr>
        <w:t>of</w:t>
      </w:r>
      <w:r w:rsidRPr="004E5525">
        <w:rPr>
          <w:rFonts w:asciiTheme="majorHAnsi" w:hAnsiTheme="majorHAnsi"/>
          <w:color w:val="111111"/>
          <w:spacing w:val="-7"/>
        </w:rPr>
        <w:t xml:space="preserve"> </w:t>
      </w:r>
      <w:r w:rsidRPr="004E5525">
        <w:rPr>
          <w:rFonts w:asciiTheme="majorHAnsi" w:hAnsiTheme="majorHAnsi"/>
          <w:color w:val="111111"/>
        </w:rPr>
        <w:t>that</w:t>
      </w:r>
      <w:r w:rsidRPr="004E5525">
        <w:rPr>
          <w:rFonts w:asciiTheme="majorHAnsi" w:hAnsiTheme="majorHAnsi"/>
          <w:color w:val="111111"/>
          <w:spacing w:val="-5"/>
        </w:rPr>
        <w:t xml:space="preserve"> </w:t>
      </w:r>
      <w:r w:rsidRPr="004E5525">
        <w:rPr>
          <w:rFonts w:asciiTheme="majorHAnsi" w:hAnsiTheme="majorHAnsi"/>
          <w:color w:val="111111"/>
        </w:rPr>
        <w:t>organization.</w:t>
      </w:r>
    </w:p>
    <w:p w14:paraId="1653A375" w14:textId="77777777" w:rsidR="00CF4209" w:rsidRPr="004E5525" w:rsidRDefault="00CF4209">
      <w:pPr>
        <w:rPr>
          <w:rFonts w:asciiTheme="majorHAnsi" w:hAnsiTheme="majorHAnsi"/>
        </w:rPr>
      </w:pPr>
    </w:p>
    <w:p w14:paraId="62F83921" w14:textId="77777777" w:rsidR="00871EE0" w:rsidRDefault="00871EE0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pacing w:val="-1"/>
          <w:sz w:val="22"/>
          <w:szCs w:val="32"/>
        </w:rPr>
      </w:pPr>
      <w:r>
        <w:rPr>
          <w:spacing w:val="-1"/>
          <w:sz w:val="22"/>
        </w:rPr>
        <w:br w:type="page"/>
      </w:r>
    </w:p>
    <w:p w14:paraId="20538BB6" w14:textId="5812C40E" w:rsidR="00CF4209" w:rsidRPr="00871EE0" w:rsidRDefault="00CF4209" w:rsidP="00CF4209">
      <w:pPr>
        <w:pStyle w:val="Heading1"/>
        <w:ind w:left="220"/>
        <w:rPr>
          <w:b w:val="0"/>
          <w:bCs w:val="0"/>
          <w:color w:val="auto"/>
          <w:sz w:val="22"/>
        </w:rPr>
      </w:pPr>
      <w:r w:rsidRPr="00871EE0">
        <w:rPr>
          <w:color w:val="auto"/>
          <w:spacing w:val="-1"/>
          <w:sz w:val="22"/>
        </w:rPr>
        <w:lastRenderedPageBreak/>
        <w:t>Budget</w:t>
      </w:r>
      <w:r w:rsidRPr="00871EE0">
        <w:rPr>
          <w:color w:val="auto"/>
          <w:spacing w:val="-7"/>
          <w:sz w:val="22"/>
        </w:rPr>
        <w:t xml:space="preserve"> </w:t>
      </w:r>
      <w:r w:rsidRPr="00871EE0">
        <w:rPr>
          <w:color w:val="auto"/>
          <w:spacing w:val="-1"/>
          <w:sz w:val="22"/>
        </w:rPr>
        <w:t>Template</w:t>
      </w:r>
    </w:p>
    <w:p w14:paraId="402375F9" w14:textId="77777777" w:rsidR="00CF4209" w:rsidRPr="004E5525" w:rsidRDefault="00CF4209" w:rsidP="00CF4209">
      <w:pPr>
        <w:spacing w:before="3"/>
        <w:rPr>
          <w:rFonts w:asciiTheme="majorHAnsi" w:eastAsia="Calibri" w:hAnsiTheme="majorHAnsi" w:cs="Calibri"/>
          <w:b/>
          <w:bCs/>
          <w:sz w:val="20"/>
          <w:szCs w:val="20"/>
        </w:rPr>
      </w:pPr>
    </w:p>
    <w:p w14:paraId="2B71956B" w14:textId="0D4122B2" w:rsidR="00CF4209" w:rsidRPr="004E5525" w:rsidRDefault="00CF4209" w:rsidP="00CF4209">
      <w:pPr>
        <w:pStyle w:val="BodyText"/>
        <w:tabs>
          <w:tab w:val="left" w:pos="1660"/>
          <w:tab w:val="left" w:pos="3265"/>
          <w:tab w:val="left" w:pos="5152"/>
        </w:tabs>
        <w:ind w:left="220" w:firstLine="0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Project</w:t>
      </w:r>
      <w:r w:rsidRPr="004E5525">
        <w:rPr>
          <w:rFonts w:asciiTheme="majorHAnsi" w:hAnsiTheme="majorHAnsi"/>
          <w:spacing w:val="-12"/>
        </w:rPr>
        <w:t xml:space="preserve"> </w:t>
      </w:r>
      <w:r w:rsidRPr="004E5525">
        <w:rPr>
          <w:rFonts w:asciiTheme="majorHAnsi" w:hAnsiTheme="majorHAnsi"/>
          <w:spacing w:val="-1"/>
        </w:rPr>
        <w:t>period</w:t>
      </w:r>
      <w:r w:rsidRPr="004E5525">
        <w:rPr>
          <w:rFonts w:asciiTheme="majorHAnsi" w:hAnsiTheme="majorHAnsi"/>
          <w:spacing w:val="-1"/>
        </w:rPr>
        <w:tab/>
      </w:r>
      <w:proofErr w:type="gramStart"/>
      <w:r w:rsidRPr="004E5525">
        <w:rPr>
          <w:rFonts w:asciiTheme="majorHAnsi" w:hAnsiTheme="majorHAnsi"/>
          <w:spacing w:val="-1"/>
          <w:w w:val="95"/>
        </w:rPr>
        <w:t>From</w:t>
      </w:r>
      <w:proofErr w:type="gramEnd"/>
      <w:r w:rsidR="004E5525">
        <w:rPr>
          <w:rFonts w:asciiTheme="majorHAnsi" w:hAnsiTheme="majorHAnsi"/>
          <w:spacing w:val="-1"/>
          <w:w w:val="95"/>
        </w:rPr>
        <w:t xml:space="preserve"> </w:t>
      </w:r>
      <w:r w:rsidRPr="004E5525">
        <w:rPr>
          <w:rFonts w:asciiTheme="majorHAnsi" w:hAnsiTheme="majorHAnsi"/>
          <w:spacing w:val="-1"/>
          <w:w w:val="95"/>
          <w:u w:val="single" w:color="000000"/>
        </w:rPr>
        <w:tab/>
      </w:r>
      <w:r w:rsidRPr="004E5525">
        <w:rPr>
          <w:rFonts w:asciiTheme="majorHAnsi" w:hAnsiTheme="majorHAnsi"/>
          <w:spacing w:val="-1"/>
        </w:rPr>
        <w:t>To</w:t>
      </w:r>
      <w:r w:rsidRPr="004E5525">
        <w:rPr>
          <w:rFonts w:asciiTheme="majorHAnsi" w:hAnsiTheme="majorHAnsi"/>
        </w:rPr>
        <w:t xml:space="preserve"> </w:t>
      </w:r>
      <w:r w:rsidRPr="004E5525">
        <w:rPr>
          <w:rFonts w:asciiTheme="majorHAnsi" w:hAnsiTheme="majorHAnsi"/>
          <w:w w:val="99"/>
          <w:u w:val="single" w:color="000000"/>
        </w:rPr>
        <w:t xml:space="preserve"> </w:t>
      </w:r>
      <w:r w:rsidRPr="004E5525">
        <w:rPr>
          <w:rFonts w:asciiTheme="majorHAnsi" w:hAnsiTheme="majorHAnsi"/>
          <w:u w:val="single" w:color="000000"/>
        </w:rPr>
        <w:tab/>
      </w:r>
    </w:p>
    <w:p w14:paraId="3F7DFA0B" w14:textId="77777777" w:rsidR="00CF4209" w:rsidRPr="004E5525" w:rsidRDefault="00CF4209" w:rsidP="00CF4209">
      <w:pPr>
        <w:spacing w:before="6"/>
        <w:rPr>
          <w:rFonts w:asciiTheme="majorHAnsi" w:eastAsia="Calibri" w:hAnsiTheme="majorHAnsi" w:cs="Calibri"/>
          <w:sz w:val="14"/>
          <w:szCs w:val="14"/>
        </w:rPr>
      </w:pPr>
    </w:p>
    <w:p w14:paraId="5EEE5F78" w14:textId="77777777" w:rsidR="00CF4209" w:rsidRPr="004E5525" w:rsidRDefault="00CF4209" w:rsidP="00CF4209">
      <w:pPr>
        <w:pStyle w:val="BodyText"/>
        <w:spacing w:before="59"/>
        <w:ind w:left="220" w:firstLine="0"/>
        <w:rPr>
          <w:rFonts w:asciiTheme="majorHAnsi" w:hAnsiTheme="majorHAnsi"/>
        </w:rPr>
      </w:pPr>
      <w:r w:rsidRPr="004E5525">
        <w:rPr>
          <w:rFonts w:asciiTheme="majorHAnsi" w:hAnsiTheme="majorHAnsi"/>
          <w:spacing w:val="-1"/>
        </w:rPr>
        <w:t>Projected</w:t>
      </w:r>
      <w:r w:rsidRPr="004E5525">
        <w:rPr>
          <w:rFonts w:asciiTheme="majorHAnsi" w:hAnsiTheme="majorHAnsi"/>
          <w:spacing w:val="-14"/>
        </w:rPr>
        <w:t xml:space="preserve"> </w:t>
      </w:r>
      <w:r w:rsidRPr="004E5525">
        <w:rPr>
          <w:rFonts w:asciiTheme="majorHAnsi" w:hAnsiTheme="majorHAnsi"/>
          <w:spacing w:val="-1"/>
        </w:rPr>
        <w:t>Budget</w:t>
      </w:r>
    </w:p>
    <w:tbl>
      <w:tblPr>
        <w:tblpPr w:leftFromText="180" w:rightFromText="180" w:vertAnchor="page" w:horzAnchor="margin" w:tblpY="2656"/>
        <w:tblW w:w="95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71EE0" w:rsidRPr="004E5525" w14:paraId="77709CFA" w14:textId="77777777" w:rsidTr="00871EE0">
        <w:trPr>
          <w:trHeight w:hRule="exact" w:val="49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5CA119A9" w14:textId="77777777" w:rsidR="00871EE0" w:rsidRPr="004E5525" w:rsidRDefault="00871EE0" w:rsidP="00871EE0">
            <w:pPr>
              <w:pStyle w:val="TableParagraph"/>
              <w:spacing w:before="2"/>
              <w:ind w:left="10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5525">
              <w:rPr>
                <w:rFonts w:asciiTheme="majorHAnsi" w:hAnsiTheme="majorHAnsi"/>
                <w:b/>
                <w:color w:val="FFFFFF"/>
                <w:spacing w:val="-1"/>
                <w:sz w:val="20"/>
              </w:rPr>
              <w:t>Category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8080"/>
          </w:tcPr>
          <w:p w14:paraId="2B625C03" w14:textId="77777777" w:rsidR="00871EE0" w:rsidRPr="004E5525" w:rsidRDefault="00871EE0" w:rsidP="00871EE0">
            <w:pPr>
              <w:pStyle w:val="TableParagraph"/>
              <w:spacing w:before="2"/>
              <w:ind w:left="10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5525">
              <w:rPr>
                <w:rFonts w:asciiTheme="majorHAnsi" w:hAnsiTheme="majorHAnsi"/>
                <w:b/>
                <w:color w:val="FFFFFF"/>
                <w:spacing w:val="-1"/>
                <w:sz w:val="20"/>
              </w:rPr>
              <w:t>Amount</w:t>
            </w:r>
          </w:p>
        </w:tc>
      </w:tr>
      <w:tr w:rsidR="00871EE0" w:rsidRPr="004E5525" w14:paraId="01D6CC7E" w14:textId="77777777" w:rsidTr="00871EE0">
        <w:trPr>
          <w:trHeight w:hRule="exact" w:val="49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3245F" w14:textId="77777777" w:rsidR="00871EE0" w:rsidRPr="004E5525" w:rsidRDefault="00871EE0" w:rsidP="00871EE0">
            <w:pPr>
              <w:pStyle w:val="TableParagraph"/>
              <w:ind w:left="10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5525">
              <w:rPr>
                <w:rFonts w:asciiTheme="majorHAnsi" w:hAnsiTheme="majorHAnsi"/>
                <w:sz w:val="20"/>
              </w:rPr>
              <w:t>Materials</w:t>
            </w:r>
            <w:r w:rsidRPr="004E5525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4E5525">
              <w:rPr>
                <w:rFonts w:asciiTheme="majorHAnsi" w:hAnsiTheme="majorHAnsi"/>
                <w:sz w:val="20"/>
              </w:rPr>
              <w:t>and</w:t>
            </w:r>
            <w:r w:rsidRPr="004E5525">
              <w:rPr>
                <w:rFonts w:asciiTheme="majorHAnsi" w:hAnsiTheme="majorHAnsi"/>
                <w:spacing w:val="-7"/>
                <w:sz w:val="20"/>
              </w:rPr>
              <w:t xml:space="preserve"> </w:t>
            </w:r>
            <w:r w:rsidRPr="004E5525">
              <w:rPr>
                <w:rFonts w:asciiTheme="majorHAnsi" w:hAnsiTheme="majorHAnsi"/>
                <w:sz w:val="20"/>
              </w:rPr>
              <w:t>supplies</w:t>
            </w:r>
            <w:r w:rsidRPr="004E5525">
              <w:rPr>
                <w:rFonts w:asciiTheme="majorHAnsi" w:hAnsiTheme="majorHAnsi"/>
                <w:spacing w:val="-9"/>
                <w:sz w:val="20"/>
              </w:rPr>
              <w:t xml:space="preserve"> </w:t>
            </w:r>
            <w:r w:rsidRPr="004E5525">
              <w:rPr>
                <w:rFonts w:asciiTheme="majorHAnsi" w:hAnsiTheme="majorHAnsi"/>
                <w:sz w:val="20"/>
              </w:rPr>
              <w:t>(please</w:t>
            </w:r>
            <w:r w:rsidRPr="004E5525">
              <w:rPr>
                <w:rFonts w:asciiTheme="majorHAnsi" w:hAnsiTheme="majorHAnsi"/>
                <w:spacing w:val="-8"/>
                <w:sz w:val="20"/>
              </w:rPr>
              <w:t xml:space="preserve"> </w:t>
            </w:r>
            <w:r w:rsidRPr="004E5525">
              <w:rPr>
                <w:rFonts w:asciiTheme="majorHAnsi" w:hAnsiTheme="majorHAnsi"/>
                <w:spacing w:val="-1"/>
                <w:sz w:val="20"/>
              </w:rPr>
              <w:t>specify)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72C99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59216C3F" w14:textId="77777777" w:rsidTr="00871EE0">
        <w:trPr>
          <w:trHeight w:hRule="exact" w:val="48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6FA842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96C571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1102DEE2" w14:textId="77777777" w:rsidTr="00871EE0">
        <w:trPr>
          <w:trHeight w:hRule="exact" w:val="49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291D0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0CC19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1C4CFFA7" w14:textId="77777777" w:rsidTr="00871EE0">
        <w:trPr>
          <w:trHeight w:hRule="exact" w:val="49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2D4B0F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558D1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1FEF84FE" w14:textId="77777777" w:rsidTr="00871EE0">
        <w:trPr>
          <w:trHeight w:hRule="exact" w:val="49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F86636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60D77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170F4239" w14:textId="77777777" w:rsidTr="00871EE0">
        <w:trPr>
          <w:trHeight w:hRule="exact" w:val="49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DDA4B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3C36CD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29F36168" w14:textId="77777777" w:rsidTr="00871EE0">
        <w:trPr>
          <w:trHeight w:hRule="exact" w:val="49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C3FFA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F274C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164BAADD" w14:textId="77777777" w:rsidTr="00871EE0">
        <w:trPr>
          <w:trHeight w:hRule="exact" w:val="49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CA19A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09472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42E26D3C" w14:textId="77777777" w:rsidTr="00871EE0">
        <w:trPr>
          <w:trHeight w:hRule="exact" w:val="49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6A4C4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BF427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60200263" w14:textId="77777777" w:rsidTr="00871EE0">
        <w:trPr>
          <w:trHeight w:hRule="exact" w:val="492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857463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EA86C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  <w:tr w:rsidR="00871EE0" w:rsidRPr="004E5525" w14:paraId="3460013B" w14:textId="77777777" w:rsidTr="00871EE0">
        <w:trPr>
          <w:trHeight w:hRule="exact" w:val="496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870EC" w14:textId="77777777" w:rsidR="00871EE0" w:rsidRPr="004E5525" w:rsidRDefault="00871EE0" w:rsidP="00871EE0">
            <w:pPr>
              <w:pStyle w:val="TableParagraph"/>
              <w:ind w:left="102"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4E5525">
              <w:rPr>
                <w:rFonts w:asciiTheme="majorHAnsi" w:hAnsiTheme="majorHAnsi"/>
                <w:spacing w:val="-1"/>
                <w:sz w:val="20"/>
              </w:rPr>
              <w:t>Total</w:t>
            </w:r>
            <w:r w:rsidRPr="004E5525">
              <w:rPr>
                <w:rFonts w:asciiTheme="majorHAnsi" w:hAnsiTheme="majorHAnsi"/>
                <w:spacing w:val="-11"/>
                <w:sz w:val="20"/>
              </w:rPr>
              <w:t xml:space="preserve"> </w:t>
            </w:r>
            <w:r w:rsidRPr="004E5525">
              <w:rPr>
                <w:rFonts w:asciiTheme="majorHAnsi" w:hAnsiTheme="majorHAnsi"/>
                <w:sz w:val="20"/>
              </w:rPr>
              <w:t>Amount</w:t>
            </w:r>
            <w:r w:rsidRPr="004E5525">
              <w:rPr>
                <w:rFonts w:asciiTheme="majorHAnsi" w:hAnsiTheme="majorHAnsi"/>
                <w:spacing w:val="-10"/>
                <w:sz w:val="20"/>
              </w:rPr>
              <w:t xml:space="preserve"> </w:t>
            </w:r>
            <w:r w:rsidRPr="004E5525">
              <w:rPr>
                <w:rFonts w:asciiTheme="majorHAnsi" w:hAnsiTheme="majorHAnsi"/>
                <w:spacing w:val="-1"/>
                <w:sz w:val="20"/>
              </w:rPr>
              <w:t>Requested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0E939" w14:textId="77777777" w:rsidR="00871EE0" w:rsidRPr="004E5525" w:rsidRDefault="00871EE0" w:rsidP="00871EE0">
            <w:pPr>
              <w:rPr>
                <w:rFonts w:asciiTheme="majorHAnsi" w:hAnsiTheme="majorHAnsi"/>
              </w:rPr>
            </w:pPr>
          </w:p>
        </w:tc>
      </w:tr>
    </w:tbl>
    <w:p w14:paraId="34CDDA9A" w14:textId="77777777" w:rsidR="00CF4209" w:rsidRPr="004E5525" w:rsidRDefault="00CF4209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pacing w:val="-1"/>
          <w:sz w:val="32"/>
          <w:szCs w:val="32"/>
        </w:rPr>
      </w:pPr>
      <w:r w:rsidRPr="004E5525">
        <w:rPr>
          <w:rFonts w:asciiTheme="majorHAnsi" w:hAnsiTheme="majorHAnsi"/>
          <w:spacing w:val="-1"/>
        </w:rPr>
        <w:br w:type="page"/>
      </w:r>
    </w:p>
    <w:p w14:paraId="4668611C" w14:textId="78356E1A" w:rsidR="00CF4209" w:rsidRPr="00871EE0" w:rsidRDefault="00CF4209" w:rsidP="00CF4209">
      <w:pPr>
        <w:pStyle w:val="Heading1"/>
        <w:rPr>
          <w:b w:val="0"/>
          <w:bCs w:val="0"/>
          <w:color w:val="auto"/>
          <w:sz w:val="24"/>
        </w:rPr>
      </w:pPr>
      <w:r w:rsidRPr="00871EE0">
        <w:rPr>
          <w:color w:val="auto"/>
          <w:spacing w:val="-1"/>
          <w:sz w:val="24"/>
        </w:rPr>
        <w:lastRenderedPageBreak/>
        <w:t>Template</w:t>
      </w:r>
      <w:r w:rsidRPr="00871EE0">
        <w:rPr>
          <w:color w:val="auto"/>
          <w:spacing w:val="-5"/>
          <w:sz w:val="24"/>
        </w:rPr>
        <w:t xml:space="preserve"> </w:t>
      </w:r>
      <w:r w:rsidRPr="00871EE0">
        <w:rPr>
          <w:color w:val="auto"/>
          <w:spacing w:val="-1"/>
          <w:sz w:val="24"/>
        </w:rPr>
        <w:t>for</w:t>
      </w:r>
      <w:r w:rsidRPr="00871EE0">
        <w:rPr>
          <w:color w:val="auto"/>
          <w:spacing w:val="-4"/>
          <w:sz w:val="24"/>
        </w:rPr>
        <w:t xml:space="preserve"> </w:t>
      </w:r>
      <w:r w:rsidRPr="00871EE0">
        <w:rPr>
          <w:color w:val="auto"/>
          <w:spacing w:val="-1"/>
          <w:sz w:val="24"/>
        </w:rPr>
        <w:t>Unit</w:t>
      </w:r>
      <w:r w:rsidRPr="00871EE0">
        <w:rPr>
          <w:color w:val="auto"/>
          <w:spacing w:val="-3"/>
          <w:sz w:val="24"/>
        </w:rPr>
        <w:t xml:space="preserve"> </w:t>
      </w:r>
      <w:r w:rsidRPr="00871EE0">
        <w:rPr>
          <w:color w:val="auto"/>
          <w:spacing w:val="-1"/>
          <w:sz w:val="24"/>
        </w:rPr>
        <w:t>Level</w:t>
      </w:r>
      <w:r w:rsidRPr="00871EE0">
        <w:rPr>
          <w:color w:val="auto"/>
          <w:spacing w:val="-6"/>
          <w:sz w:val="24"/>
        </w:rPr>
        <w:t xml:space="preserve"> </w:t>
      </w:r>
      <w:r w:rsidRPr="00871EE0">
        <w:rPr>
          <w:color w:val="auto"/>
          <w:spacing w:val="-1"/>
          <w:sz w:val="24"/>
        </w:rPr>
        <w:t>Approval</w:t>
      </w:r>
    </w:p>
    <w:p w14:paraId="2D62547A" w14:textId="77777777" w:rsidR="00CF4209" w:rsidRPr="004E5525" w:rsidRDefault="00CF4209" w:rsidP="00CF4209">
      <w:pPr>
        <w:rPr>
          <w:rFonts w:asciiTheme="majorHAnsi" w:eastAsia="Calibri" w:hAnsiTheme="majorHAnsi" w:cs="Calibri"/>
          <w:b/>
          <w:bCs/>
          <w:sz w:val="22"/>
        </w:rPr>
      </w:pPr>
    </w:p>
    <w:p w14:paraId="304F95FA" w14:textId="77777777" w:rsidR="00CF4209" w:rsidRPr="004E5525" w:rsidRDefault="00CF4209" w:rsidP="00CF4209">
      <w:pPr>
        <w:rPr>
          <w:rFonts w:asciiTheme="majorHAnsi" w:eastAsia="Calibri" w:hAnsiTheme="majorHAnsi" w:cs="Calibri"/>
          <w:b/>
          <w:bCs/>
          <w:sz w:val="22"/>
        </w:rPr>
      </w:pPr>
    </w:p>
    <w:p w14:paraId="7839607F" w14:textId="77777777" w:rsidR="00CF4209" w:rsidRPr="00E65110" w:rsidRDefault="00CF4209" w:rsidP="00CF4209">
      <w:pPr>
        <w:pStyle w:val="Heading3"/>
        <w:spacing w:before="167"/>
        <w:rPr>
          <w:b w:val="0"/>
          <w:color w:val="auto"/>
          <w:sz w:val="20"/>
        </w:rPr>
      </w:pPr>
      <w:r w:rsidRPr="00E65110">
        <w:rPr>
          <w:b w:val="0"/>
          <w:color w:val="auto"/>
          <w:sz w:val="20"/>
        </w:rPr>
        <w:t>Date</w:t>
      </w:r>
    </w:p>
    <w:p w14:paraId="4C37EFAE" w14:textId="77777777" w:rsidR="00CF4209" w:rsidRPr="00E65110" w:rsidRDefault="00CF4209" w:rsidP="00CF4209">
      <w:pPr>
        <w:spacing w:before="8"/>
        <w:rPr>
          <w:rFonts w:asciiTheme="majorHAnsi" w:eastAsia="Calibri" w:hAnsiTheme="majorHAnsi" w:cs="Calibri"/>
          <w:sz w:val="16"/>
          <w:szCs w:val="19"/>
        </w:rPr>
      </w:pPr>
    </w:p>
    <w:p w14:paraId="18F2D6AE" w14:textId="77777777" w:rsidR="00CF4209" w:rsidRPr="00E65110" w:rsidRDefault="00CF4209" w:rsidP="00E65110">
      <w:pPr>
        <w:rPr>
          <w:rFonts w:asciiTheme="majorHAnsi" w:eastAsia="Calibri" w:hAnsiTheme="majorHAnsi" w:cs="Calibri"/>
          <w:sz w:val="20"/>
        </w:rPr>
      </w:pPr>
      <w:r w:rsidRPr="00E65110">
        <w:rPr>
          <w:rFonts w:asciiTheme="majorHAnsi" w:hAnsiTheme="majorHAnsi"/>
          <w:sz w:val="20"/>
        </w:rPr>
        <w:t>Dear</w:t>
      </w:r>
      <w:r w:rsidRPr="00E65110">
        <w:rPr>
          <w:rFonts w:asciiTheme="majorHAnsi" w:hAnsiTheme="majorHAnsi"/>
          <w:spacing w:val="-1"/>
          <w:sz w:val="20"/>
        </w:rPr>
        <w:t xml:space="preserve"> Funding Committee:</w:t>
      </w:r>
    </w:p>
    <w:p w14:paraId="37229D57" w14:textId="77777777" w:rsidR="00CF4209" w:rsidRPr="00E65110" w:rsidRDefault="00CF4209" w:rsidP="00E65110">
      <w:pPr>
        <w:spacing w:before="6"/>
        <w:rPr>
          <w:rFonts w:asciiTheme="majorHAnsi" w:eastAsia="Calibri" w:hAnsiTheme="majorHAnsi" w:cs="Calibri"/>
          <w:sz w:val="16"/>
          <w:szCs w:val="19"/>
        </w:rPr>
      </w:pPr>
    </w:p>
    <w:p w14:paraId="40476ED3" w14:textId="77777777" w:rsidR="00871EE0" w:rsidRPr="00E65110" w:rsidRDefault="00CF4209" w:rsidP="00E65110">
      <w:pPr>
        <w:spacing w:line="276" w:lineRule="auto"/>
        <w:ind w:right="52"/>
        <w:rPr>
          <w:rFonts w:asciiTheme="majorHAnsi" w:eastAsia="Calibri" w:hAnsiTheme="majorHAnsi" w:cs="Calibri"/>
          <w:sz w:val="20"/>
        </w:rPr>
      </w:pPr>
      <w:r w:rsidRPr="00E65110">
        <w:rPr>
          <w:rFonts w:asciiTheme="majorHAnsi" w:hAnsiTheme="majorHAnsi"/>
          <w:spacing w:val="-1"/>
          <w:sz w:val="20"/>
        </w:rPr>
        <w:t>Please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accept</w:t>
      </w:r>
      <w:r w:rsidRPr="00E65110">
        <w:rPr>
          <w:rFonts w:asciiTheme="majorHAnsi" w:hAnsiTheme="majorHAnsi"/>
          <w:spacing w:val="-2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this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letter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2"/>
          <w:sz w:val="20"/>
        </w:rPr>
        <w:t xml:space="preserve">as </w:t>
      </w:r>
      <w:r w:rsidRPr="00E65110">
        <w:rPr>
          <w:rFonts w:asciiTheme="majorHAnsi" w:hAnsiTheme="majorHAnsi"/>
          <w:spacing w:val="-1"/>
          <w:sz w:val="20"/>
        </w:rPr>
        <w:t>indication that</w:t>
      </w:r>
      <w:r w:rsidRPr="00E65110">
        <w:rPr>
          <w:rFonts w:asciiTheme="majorHAnsi" w:hAnsiTheme="majorHAnsi"/>
          <w:spacing w:val="-2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this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 xml:space="preserve">application </w:t>
      </w:r>
      <w:r w:rsidR="00476738" w:rsidRPr="00E65110">
        <w:rPr>
          <w:rFonts w:asciiTheme="majorHAnsi" w:hAnsiTheme="majorHAnsi"/>
          <w:sz w:val="20"/>
        </w:rPr>
        <w:t xml:space="preserve">for </w:t>
      </w:r>
      <w:r w:rsidR="00476738" w:rsidRPr="00E65110">
        <w:rPr>
          <w:rFonts w:asciiTheme="majorHAnsi" w:hAnsiTheme="majorHAnsi"/>
          <w:spacing w:val="1"/>
          <w:sz w:val="20"/>
        </w:rPr>
        <w:t>[</w:t>
      </w:r>
      <w:r w:rsidRPr="00E65110">
        <w:rPr>
          <w:rFonts w:asciiTheme="majorHAnsi" w:hAnsiTheme="majorHAnsi"/>
          <w:spacing w:val="-1"/>
          <w:sz w:val="20"/>
          <w:u w:val="single" w:color="000000"/>
        </w:rPr>
        <w:t>indicate</w:t>
      </w:r>
      <w:r w:rsidRPr="00E65110">
        <w:rPr>
          <w:rFonts w:asciiTheme="majorHAnsi" w:hAnsiTheme="majorHAnsi"/>
          <w:spacing w:val="-3"/>
          <w:sz w:val="20"/>
          <w:u w:val="single" w:color="000000"/>
        </w:rPr>
        <w:t xml:space="preserve"> </w:t>
      </w:r>
      <w:r w:rsidRPr="00E65110">
        <w:rPr>
          <w:rFonts w:asciiTheme="majorHAnsi" w:hAnsiTheme="majorHAnsi"/>
          <w:spacing w:val="-1"/>
          <w:sz w:val="20"/>
          <w:u w:val="single" w:color="000000"/>
        </w:rPr>
        <w:t>project</w:t>
      </w:r>
      <w:r w:rsidRPr="00E65110">
        <w:rPr>
          <w:rFonts w:asciiTheme="majorHAnsi" w:hAnsiTheme="majorHAnsi"/>
          <w:spacing w:val="-2"/>
          <w:sz w:val="20"/>
          <w:u w:val="single" w:color="000000"/>
        </w:rPr>
        <w:t xml:space="preserve"> </w:t>
      </w:r>
      <w:r w:rsidRPr="00E65110">
        <w:rPr>
          <w:rFonts w:asciiTheme="majorHAnsi" w:hAnsiTheme="majorHAnsi"/>
          <w:spacing w:val="-1"/>
          <w:sz w:val="20"/>
          <w:u w:val="single" w:color="000000"/>
        </w:rPr>
        <w:t>here]</w:t>
      </w:r>
      <w:r w:rsidRPr="00E65110">
        <w:rPr>
          <w:rFonts w:asciiTheme="majorHAnsi" w:hAnsiTheme="majorHAnsi"/>
          <w:sz w:val="20"/>
          <w:u w:val="single" w:color="00000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has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been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approved</w:t>
      </w:r>
      <w:r w:rsidRPr="00E65110">
        <w:rPr>
          <w:rFonts w:asciiTheme="majorHAnsi" w:hAnsiTheme="majorHAnsi"/>
          <w:spacing w:val="91"/>
          <w:sz w:val="20"/>
        </w:rPr>
        <w:t xml:space="preserve"> </w:t>
      </w:r>
      <w:r w:rsidRPr="00E65110">
        <w:rPr>
          <w:rFonts w:asciiTheme="majorHAnsi" w:hAnsiTheme="majorHAnsi"/>
          <w:sz w:val="20"/>
        </w:rPr>
        <w:t xml:space="preserve">at the </w:t>
      </w:r>
      <w:r w:rsidRPr="00E65110">
        <w:rPr>
          <w:rFonts w:asciiTheme="majorHAnsi" w:hAnsiTheme="majorHAnsi"/>
          <w:spacing w:val="-1"/>
          <w:sz w:val="20"/>
        </w:rPr>
        <w:t>unit</w:t>
      </w:r>
      <w:r w:rsidRPr="00E65110">
        <w:rPr>
          <w:rFonts w:asciiTheme="majorHAnsi" w:hAnsiTheme="majorHAnsi"/>
          <w:spacing w:val="-3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level.</w:t>
      </w:r>
    </w:p>
    <w:p w14:paraId="5837E267" w14:textId="77777777" w:rsidR="00871EE0" w:rsidRPr="00E65110" w:rsidRDefault="00871EE0" w:rsidP="00E65110">
      <w:pPr>
        <w:spacing w:line="276" w:lineRule="auto"/>
        <w:ind w:right="52"/>
        <w:rPr>
          <w:rFonts w:asciiTheme="majorHAnsi" w:eastAsia="Calibri" w:hAnsiTheme="majorHAnsi" w:cs="Calibri"/>
          <w:sz w:val="20"/>
        </w:rPr>
      </w:pPr>
    </w:p>
    <w:p w14:paraId="0E62635B" w14:textId="4F125CED" w:rsidR="00CF4209" w:rsidRPr="00E65110" w:rsidRDefault="00CF4209" w:rsidP="00E65110">
      <w:pPr>
        <w:spacing w:line="276" w:lineRule="auto"/>
        <w:ind w:right="52"/>
        <w:rPr>
          <w:rFonts w:asciiTheme="majorHAnsi" w:eastAsia="Calibri" w:hAnsiTheme="majorHAnsi" w:cs="Calibri"/>
          <w:sz w:val="20"/>
        </w:rPr>
      </w:pPr>
      <w:r w:rsidRPr="00E65110">
        <w:rPr>
          <w:rFonts w:asciiTheme="majorHAnsi" w:hAnsiTheme="majorHAnsi"/>
          <w:spacing w:val="-1"/>
          <w:sz w:val="20"/>
        </w:rPr>
        <w:t>Typed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name</w:t>
      </w:r>
      <w:r w:rsidRPr="00E65110">
        <w:rPr>
          <w:rFonts w:asciiTheme="majorHAnsi" w:hAnsiTheme="majorHAnsi"/>
          <w:spacing w:val="-2"/>
          <w:sz w:val="20"/>
        </w:rPr>
        <w:t xml:space="preserve"> </w:t>
      </w:r>
      <w:r w:rsidRPr="00E65110">
        <w:rPr>
          <w:rFonts w:asciiTheme="majorHAnsi" w:hAnsiTheme="majorHAnsi"/>
          <w:sz w:val="20"/>
        </w:rPr>
        <w:t xml:space="preserve">of </w:t>
      </w:r>
      <w:r w:rsidRPr="00E65110">
        <w:rPr>
          <w:rFonts w:asciiTheme="majorHAnsi" w:hAnsiTheme="majorHAnsi"/>
          <w:spacing w:val="-1"/>
          <w:sz w:val="20"/>
        </w:rPr>
        <w:t>unit</w:t>
      </w:r>
      <w:r w:rsidRPr="00E65110">
        <w:rPr>
          <w:rFonts w:asciiTheme="majorHAnsi" w:hAnsiTheme="majorHAnsi"/>
          <w:spacing w:val="-3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level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designee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for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approval</w:t>
      </w:r>
      <w:r w:rsidRPr="00E65110">
        <w:rPr>
          <w:rFonts w:asciiTheme="majorHAnsi" w:hAnsiTheme="majorHAnsi"/>
          <w:spacing w:val="35"/>
          <w:sz w:val="20"/>
        </w:rPr>
        <w:t xml:space="preserve"> </w:t>
      </w:r>
      <w:r w:rsidR="00871EE0" w:rsidRPr="00E65110">
        <w:rPr>
          <w:rFonts w:asciiTheme="majorHAnsi" w:hAnsiTheme="majorHAnsi"/>
          <w:spacing w:val="35"/>
          <w:sz w:val="20"/>
        </w:rPr>
        <w:br/>
      </w:r>
      <w:r w:rsidR="00871EE0" w:rsidRPr="00E65110">
        <w:rPr>
          <w:rFonts w:asciiTheme="majorHAnsi" w:hAnsiTheme="majorHAnsi"/>
          <w:spacing w:val="35"/>
          <w:sz w:val="20"/>
        </w:rPr>
        <w:br/>
      </w:r>
      <w:r w:rsidRPr="00E65110">
        <w:rPr>
          <w:rFonts w:asciiTheme="majorHAnsi" w:hAnsiTheme="majorHAnsi"/>
          <w:spacing w:val="-1"/>
          <w:sz w:val="20"/>
        </w:rPr>
        <w:t>Signature</w:t>
      </w:r>
      <w:r w:rsidR="00871EE0" w:rsidRPr="00E65110">
        <w:rPr>
          <w:rFonts w:asciiTheme="majorHAnsi" w:hAnsiTheme="majorHAnsi"/>
          <w:sz w:val="20"/>
        </w:rPr>
        <w:t xml:space="preserve"> of </w:t>
      </w:r>
      <w:r w:rsidRPr="00E65110">
        <w:rPr>
          <w:rFonts w:asciiTheme="majorHAnsi" w:hAnsiTheme="majorHAnsi"/>
          <w:spacing w:val="-1"/>
          <w:sz w:val="20"/>
        </w:rPr>
        <w:t>unit</w:t>
      </w:r>
      <w:r w:rsidRPr="00E65110">
        <w:rPr>
          <w:rFonts w:asciiTheme="majorHAnsi" w:hAnsiTheme="majorHAnsi"/>
          <w:spacing w:val="-3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level</w:t>
      </w:r>
      <w:r w:rsidRPr="00E65110">
        <w:rPr>
          <w:rFonts w:asciiTheme="majorHAnsi" w:hAnsiTheme="majorHAnsi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designee</w:t>
      </w:r>
      <w:r w:rsidRPr="00E65110">
        <w:rPr>
          <w:rFonts w:asciiTheme="majorHAnsi" w:hAnsiTheme="majorHAnsi"/>
          <w:sz w:val="20"/>
        </w:rPr>
        <w:t xml:space="preserve"> for</w:t>
      </w:r>
      <w:r w:rsidRPr="00E65110">
        <w:rPr>
          <w:rFonts w:asciiTheme="majorHAnsi" w:hAnsiTheme="majorHAnsi"/>
          <w:spacing w:val="-3"/>
          <w:sz w:val="20"/>
        </w:rPr>
        <w:t xml:space="preserve"> </w:t>
      </w:r>
      <w:r w:rsidRPr="00E65110">
        <w:rPr>
          <w:rFonts w:asciiTheme="majorHAnsi" w:hAnsiTheme="majorHAnsi"/>
          <w:spacing w:val="-1"/>
          <w:sz w:val="20"/>
        </w:rPr>
        <w:t>approval</w:t>
      </w:r>
    </w:p>
    <w:p w14:paraId="7225A7ED" w14:textId="77777777" w:rsidR="00476738" w:rsidRPr="004E5525" w:rsidRDefault="00476738" w:rsidP="00520B63">
      <w:pPr>
        <w:tabs>
          <w:tab w:val="left" w:pos="10963"/>
          <w:tab w:val="left" w:pos="13898"/>
        </w:tabs>
        <w:spacing w:before="131"/>
        <w:ind w:left="307"/>
        <w:jc w:val="center"/>
        <w:rPr>
          <w:rFonts w:asciiTheme="majorHAnsi" w:hAnsiTheme="majorHAnsi" w:cs="Arial"/>
          <w:b/>
          <w:color w:val="020202"/>
          <w:spacing w:val="-1"/>
          <w:sz w:val="20"/>
          <w:szCs w:val="20"/>
        </w:rPr>
        <w:sectPr w:rsidR="00476738" w:rsidRPr="004E5525" w:rsidSect="004E5525">
          <w:headerReference w:type="default" r:id="rId8"/>
          <w:headerReference w:type="first" r:id="rId9"/>
          <w:pgSz w:w="12240" w:h="15840"/>
          <w:pgMar w:top="1089" w:right="1080" w:bottom="1080" w:left="1080" w:header="0" w:footer="720" w:gutter="0"/>
          <w:cols w:space="720"/>
          <w:titlePg/>
          <w:docGrid w:linePitch="360"/>
        </w:sectPr>
      </w:pPr>
    </w:p>
    <w:p w14:paraId="277DEBD4" w14:textId="1006DBA9" w:rsidR="00520B63" w:rsidRPr="004E5525" w:rsidRDefault="00520B63" w:rsidP="00520B63">
      <w:pPr>
        <w:tabs>
          <w:tab w:val="left" w:pos="10963"/>
          <w:tab w:val="left" w:pos="13898"/>
        </w:tabs>
        <w:spacing w:before="131"/>
        <w:ind w:left="307"/>
        <w:jc w:val="center"/>
        <w:rPr>
          <w:rFonts w:asciiTheme="majorHAnsi" w:hAnsiTheme="majorHAnsi" w:cs="Arial"/>
          <w:b/>
          <w:color w:val="020202"/>
          <w:spacing w:val="-1"/>
          <w:sz w:val="20"/>
          <w:szCs w:val="20"/>
        </w:rPr>
      </w:pPr>
      <w:r w:rsidRPr="004E5525">
        <w:rPr>
          <w:rFonts w:asciiTheme="majorHAnsi" w:hAnsiTheme="majorHAnsi" w:cs="Arial"/>
          <w:b/>
          <w:color w:val="020202"/>
          <w:spacing w:val="-1"/>
          <w:sz w:val="20"/>
          <w:szCs w:val="20"/>
        </w:rPr>
        <w:lastRenderedPageBreak/>
        <w:t xml:space="preserve">Rubric for $500 </w:t>
      </w:r>
      <w:r w:rsidRPr="004E5525">
        <w:rPr>
          <w:rFonts w:asciiTheme="majorHAnsi" w:hAnsiTheme="majorHAnsi" w:cs="Arial"/>
          <w:b/>
          <w:color w:val="020202"/>
          <w:spacing w:val="-8"/>
          <w:sz w:val="20"/>
          <w:szCs w:val="20"/>
        </w:rPr>
        <w:t>Hardware/Software Aw</w:t>
      </w:r>
      <w:r w:rsidRPr="004E5525">
        <w:rPr>
          <w:rFonts w:asciiTheme="majorHAnsi" w:hAnsiTheme="majorHAnsi" w:cs="Arial"/>
          <w:b/>
          <w:color w:val="020202"/>
          <w:spacing w:val="-7"/>
          <w:sz w:val="20"/>
          <w:szCs w:val="20"/>
        </w:rPr>
        <w:t>ar</w:t>
      </w:r>
      <w:r w:rsidRPr="004E5525">
        <w:rPr>
          <w:rFonts w:asciiTheme="majorHAnsi" w:hAnsiTheme="majorHAnsi" w:cs="Arial"/>
          <w:b/>
          <w:color w:val="020202"/>
          <w:spacing w:val="-8"/>
          <w:sz w:val="20"/>
          <w:szCs w:val="20"/>
        </w:rPr>
        <w:t>d</w:t>
      </w:r>
      <w:r w:rsidRPr="004E5525">
        <w:rPr>
          <w:rFonts w:asciiTheme="majorHAnsi" w:hAnsiTheme="majorHAnsi" w:cs="Arial"/>
          <w:b/>
          <w:color w:val="020202"/>
          <w:spacing w:val="-19"/>
          <w:sz w:val="20"/>
          <w:szCs w:val="20"/>
        </w:rPr>
        <w:t xml:space="preserve"> </w:t>
      </w:r>
      <w:r w:rsidRPr="004E5525">
        <w:rPr>
          <w:rFonts w:asciiTheme="majorHAnsi" w:hAnsiTheme="majorHAnsi" w:cs="Arial"/>
          <w:b/>
          <w:color w:val="020202"/>
          <w:spacing w:val="-1"/>
          <w:sz w:val="20"/>
          <w:szCs w:val="20"/>
        </w:rPr>
        <w:t>Assessment</w:t>
      </w:r>
    </w:p>
    <w:p w14:paraId="24CCE129" w14:textId="77777777" w:rsidR="00520B63" w:rsidRPr="004E5525" w:rsidRDefault="00520B63" w:rsidP="00520B63">
      <w:pPr>
        <w:tabs>
          <w:tab w:val="left" w:pos="10963"/>
          <w:tab w:val="left" w:pos="13898"/>
        </w:tabs>
        <w:spacing w:before="131"/>
        <w:ind w:left="307"/>
        <w:rPr>
          <w:rFonts w:asciiTheme="majorHAnsi" w:hAnsiTheme="majorHAnsi" w:cs="Arial"/>
          <w:b/>
          <w:color w:val="020202"/>
          <w:spacing w:val="-1"/>
          <w:sz w:val="12"/>
          <w:szCs w:val="12"/>
        </w:rPr>
      </w:pPr>
    </w:p>
    <w:p w14:paraId="62E69DC3" w14:textId="4A94D07A" w:rsidR="00520B63" w:rsidRPr="004E5525" w:rsidRDefault="00520B63" w:rsidP="00520B63">
      <w:pPr>
        <w:tabs>
          <w:tab w:val="left" w:pos="10963"/>
          <w:tab w:val="left" w:pos="13898"/>
        </w:tabs>
        <w:spacing w:before="131"/>
        <w:rPr>
          <w:rFonts w:asciiTheme="majorHAnsi" w:hAnsiTheme="majorHAnsi" w:cs="Arial"/>
          <w:b/>
          <w:color w:val="020202"/>
          <w:spacing w:val="-1"/>
          <w:sz w:val="20"/>
          <w:szCs w:val="20"/>
        </w:rPr>
      </w:pPr>
      <w:r w:rsidRPr="004E5525">
        <w:rPr>
          <w:rFonts w:asciiTheme="majorHAnsi" w:hAnsiTheme="majorHAnsi" w:cs="Arial"/>
          <w:b/>
          <w:color w:val="020202"/>
          <w:spacing w:val="-1"/>
          <w:sz w:val="20"/>
          <w:szCs w:val="20"/>
        </w:rPr>
        <w:t>Candidate’s Name__________________________________</w:t>
      </w:r>
      <w:proofErr w:type="gramStart"/>
      <w:r w:rsidRPr="004E5525">
        <w:rPr>
          <w:rFonts w:asciiTheme="majorHAnsi" w:hAnsiTheme="majorHAnsi" w:cs="Arial"/>
          <w:b/>
          <w:color w:val="020202"/>
          <w:spacing w:val="-1"/>
          <w:sz w:val="20"/>
          <w:szCs w:val="20"/>
        </w:rPr>
        <w:t>_</w:t>
      </w:r>
      <w:r w:rsidRPr="004E5525">
        <w:rPr>
          <w:rFonts w:asciiTheme="majorHAnsi" w:hAnsiTheme="majorHAnsi" w:cs="Arial"/>
          <w:b/>
          <w:color w:val="020202"/>
          <w:spacing w:val="-3"/>
          <w:sz w:val="20"/>
          <w:szCs w:val="20"/>
        </w:rPr>
        <w:t xml:space="preserve">  </w:t>
      </w:r>
      <w:r w:rsidRPr="004E5525">
        <w:rPr>
          <w:rFonts w:asciiTheme="majorHAnsi" w:hAnsiTheme="majorHAnsi" w:cs="Arial"/>
          <w:b/>
          <w:color w:val="020202"/>
          <w:spacing w:val="-1"/>
          <w:sz w:val="20"/>
          <w:szCs w:val="20"/>
        </w:rPr>
        <w:t>Rubric</w:t>
      </w:r>
      <w:proofErr w:type="gramEnd"/>
      <w:r w:rsidRPr="004E5525">
        <w:rPr>
          <w:rFonts w:asciiTheme="majorHAnsi" w:hAnsiTheme="majorHAnsi" w:cs="Arial"/>
          <w:b/>
          <w:color w:val="020202"/>
          <w:spacing w:val="-7"/>
          <w:sz w:val="20"/>
          <w:szCs w:val="20"/>
        </w:rPr>
        <w:t xml:space="preserve"> </w:t>
      </w:r>
      <w:r w:rsidRPr="004E5525">
        <w:rPr>
          <w:rFonts w:asciiTheme="majorHAnsi" w:hAnsiTheme="majorHAnsi" w:cs="Arial"/>
          <w:b/>
          <w:color w:val="020202"/>
          <w:sz w:val="20"/>
          <w:szCs w:val="20"/>
        </w:rPr>
        <w:t>Score __________________</w:t>
      </w:r>
    </w:p>
    <w:p w14:paraId="443F20B3" w14:textId="77777777" w:rsidR="00520B63" w:rsidRPr="004E5525" w:rsidRDefault="00520B63" w:rsidP="00520B63">
      <w:pPr>
        <w:spacing w:before="6"/>
        <w:rPr>
          <w:rFonts w:asciiTheme="majorHAnsi" w:eastAsia="Calibri" w:hAnsiTheme="majorHAnsi" w:cs="Arial"/>
          <w:b/>
          <w:bCs/>
          <w:sz w:val="12"/>
          <w:szCs w:val="12"/>
        </w:rPr>
      </w:pPr>
    </w:p>
    <w:p w14:paraId="44D64B38" w14:textId="0DD23380" w:rsidR="00520B63" w:rsidRPr="004E5525" w:rsidRDefault="001C7728" w:rsidP="00520B63">
      <w:pPr>
        <w:spacing w:before="51"/>
        <w:outlineLvl w:val="0"/>
        <w:rPr>
          <w:rFonts w:asciiTheme="majorHAnsi" w:eastAsia="Calibri" w:hAnsiTheme="majorHAnsi" w:cs="Arial"/>
          <w:b/>
          <w:bCs/>
          <w:color w:val="020202"/>
          <w:spacing w:val="-1"/>
          <w:sz w:val="20"/>
          <w:szCs w:val="20"/>
        </w:rPr>
      </w:pPr>
      <w:r w:rsidRPr="004E5525">
        <w:rPr>
          <w:rFonts w:asciiTheme="majorHAnsi" w:eastAsia="Calibri" w:hAnsiTheme="majorHAnsi" w:cs="Arial"/>
          <w:b/>
          <w:bCs/>
          <w:color w:val="090909"/>
          <w:spacing w:val="-2"/>
          <w:sz w:val="20"/>
          <w:szCs w:val="20"/>
        </w:rPr>
        <w:t>____</w:t>
      </w:r>
      <w:r w:rsidR="00520B63" w:rsidRPr="004E5525">
        <w:rPr>
          <w:rFonts w:asciiTheme="majorHAnsi" w:eastAsia="Calibri" w:hAnsiTheme="majorHAnsi" w:cs="Arial"/>
          <w:b/>
          <w:bCs/>
          <w:color w:val="090909"/>
          <w:spacing w:val="-2"/>
          <w:sz w:val="20"/>
          <w:szCs w:val="20"/>
        </w:rPr>
        <w:t>Proposal not considered:   incomplete application    not within the funding timeframe</w:t>
      </w:r>
      <w:r w:rsidR="00520B63" w:rsidRPr="004E5525">
        <w:rPr>
          <w:rFonts w:asciiTheme="majorHAnsi" w:eastAsia="Calibri" w:hAnsiTheme="majorHAnsi" w:cs="Arial"/>
          <w:bCs/>
          <w:color w:val="020202"/>
          <w:spacing w:val="-1"/>
          <w:sz w:val="20"/>
          <w:szCs w:val="20"/>
        </w:rPr>
        <w:t xml:space="preserve"> </w:t>
      </w:r>
      <w:r w:rsidR="009945F7" w:rsidRPr="004E5525">
        <w:rPr>
          <w:rFonts w:asciiTheme="majorHAnsi" w:eastAsia="Calibri" w:hAnsiTheme="majorHAnsi" w:cs="Arial"/>
          <w:bCs/>
          <w:color w:val="020202"/>
          <w:spacing w:val="-1"/>
          <w:sz w:val="20"/>
          <w:szCs w:val="20"/>
        </w:rPr>
        <w:t xml:space="preserve">  </w:t>
      </w:r>
      <w:r w:rsidR="009945F7" w:rsidRPr="004E5525">
        <w:rPr>
          <w:rFonts w:asciiTheme="majorHAnsi" w:eastAsia="Calibri" w:hAnsiTheme="majorHAnsi" w:cs="Arial"/>
          <w:b/>
          <w:bCs/>
          <w:color w:val="020202"/>
          <w:spacing w:val="-1"/>
          <w:sz w:val="20"/>
          <w:szCs w:val="20"/>
        </w:rPr>
        <w:t>2</w:t>
      </w:r>
      <w:r w:rsidR="009945F7" w:rsidRPr="004E5525">
        <w:rPr>
          <w:rFonts w:asciiTheme="majorHAnsi" w:eastAsia="Calibri" w:hAnsiTheme="majorHAnsi" w:cs="Arial"/>
          <w:b/>
          <w:bCs/>
          <w:color w:val="020202"/>
          <w:spacing w:val="-1"/>
          <w:sz w:val="20"/>
          <w:szCs w:val="20"/>
          <w:vertAlign w:val="superscript"/>
        </w:rPr>
        <w:t>nd</w:t>
      </w:r>
      <w:r w:rsidR="009945F7" w:rsidRPr="004E5525">
        <w:rPr>
          <w:rFonts w:asciiTheme="majorHAnsi" w:eastAsia="Calibri" w:hAnsiTheme="majorHAnsi" w:cs="Arial"/>
          <w:b/>
          <w:bCs/>
          <w:color w:val="020202"/>
          <w:spacing w:val="-1"/>
          <w:sz w:val="20"/>
          <w:szCs w:val="20"/>
        </w:rPr>
        <w:t xml:space="preserve"> application in 1 year for same award</w:t>
      </w:r>
    </w:p>
    <w:p w14:paraId="0ABF5A80" w14:textId="45F592AE" w:rsidR="00E36884" w:rsidRPr="004E5525" w:rsidRDefault="00520B63">
      <w:pPr>
        <w:rPr>
          <w:rFonts w:asciiTheme="majorHAnsi" w:eastAsia="Calibri" w:hAnsiTheme="majorHAnsi" w:cs="Arial"/>
          <w:b/>
          <w:bCs/>
          <w:color w:val="090909"/>
          <w:spacing w:val="-2"/>
          <w:sz w:val="20"/>
          <w:szCs w:val="20"/>
        </w:rPr>
      </w:pPr>
      <w:r w:rsidRPr="004E5525">
        <w:rPr>
          <w:rFonts w:asciiTheme="majorHAnsi" w:eastAsia="Calibri" w:hAnsiTheme="majorHAnsi" w:cs="Arial"/>
          <w:b/>
          <w:bCs/>
          <w:color w:val="090909"/>
          <w:spacing w:val="-2"/>
          <w:sz w:val="20"/>
          <w:szCs w:val="20"/>
        </w:rPr>
        <w:t>(</w:t>
      </w:r>
      <w:proofErr w:type="gramStart"/>
      <w:r w:rsidRPr="004E5525">
        <w:rPr>
          <w:rFonts w:asciiTheme="majorHAnsi" w:eastAsia="Calibri" w:hAnsiTheme="majorHAnsi" w:cs="Arial"/>
          <w:b/>
          <w:bCs/>
          <w:color w:val="090909"/>
          <w:spacing w:val="-2"/>
          <w:sz w:val="20"/>
          <w:szCs w:val="20"/>
        </w:rPr>
        <w:t>circle</w:t>
      </w:r>
      <w:proofErr w:type="gramEnd"/>
      <w:r w:rsidRPr="004E5525">
        <w:rPr>
          <w:rFonts w:asciiTheme="majorHAnsi" w:eastAsia="Calibri" w:hAnsiTheme="majorHAnsi" w:cs="Arial"/>
          <w:b/>
          <w:bCs/>
          <w:color w:val="090909"/>
          <w:spacing w:val="-2"/>
          <w:sz w:val="20"/>
          <w:szCs w:val="20"/>
        </w:rPr>
        <w:t xml:space="preserve"> appropriate reason)         </w:t>
      </w:r>
    </w:p>
    <w:p w14:paraId="7908F240" w14:textId="77777777" w:rsidR="00520B63" w:rsidRPr="004E5525" w:rsidRDefault="00520B63">
      <w:pPr>
        <w:rPr>
          <w:rFonts w:asciiTheme="majorHAnsi" w:hAnsiTheme="majorHAnsi" w:cs="Arial"/>
        </w:rPr>
      </w:pPr>
    </w:p>
    <w:tbl>
      <w:tblPr>
        <w:tblStyle w:val="TableGrid"/>
        <w:tblpPr w:leftFromText="180" w:rightFromText="180" w:vertAnchor="text" w:horzAnchor="page" w:tblpX="469" w:tblpY="181"/>
        <w:tblW w:w="15062" w:type="dxa"/>
        <w:tblLook w:val="04A0" w:firstRow="1" w:lastRow="0" w:firstColumn="1" w:lastColumn="0" w:noHBand="0" w:noVBand="1"/>
      </w:tblPr>
      <w:tblGrid>
        <w:gridCol w:w="2363"/>
        <w:gridCol w:w="1592"/>
        <w:gridCol w:w="1440"/>
        <w:gridCol w:w="3185"/>
        <w:gridCol w:w="3039"/>
        <w:gridCol w:w="3443"/>
      </w:tblGrid>
      <w:tr w:rsidR="00476738" w:rsidRPr="004E5525" w14:paraId="20EF0BE4" w14:textId="50ACF774" w:rsidTr="004E5525">
        <w:trPr>
          <w:trHeight w:val="134"/>
        </w:trPr>
        <w:tc>
          <w:tcPr>
            <w:tcW w:w="2363" w:type="dxa"/>
            <w:shd w:val="clear" w:color="auto" w:fill="D9D9D9" w:themeFill="background1" w:themeFillShade="D9"/>
          </w:tcPr>
          <w:p w14:paraId="7F344194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Criteria / Rating</w:t>
            </w:r>
          </w:p>
        </w:tc>
        <w:tc>
          <w:tcPr>
            <w:tcW w:w="1592" w:type="dxa"/>
            <w:shd w:val="clear" w:color="auto" w:fill="D9D9D9" w:themeFill="background1" w:themeFillShade="D9"/>
          </w:tcPr>
          <w:p w14:paraId="12C4BB50" w14:textId="77FF72EB" w:rsidR="00476738" w:rsidRPr="004E5525" w:rsidRDefault="00476738" w:rsidP="00CB249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-2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05298F2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-1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14:paraId="1BC24E30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0</w:t>
            </w:r>
          </w:p>
        </w:tc>
        <w:tc>
          <w:tcPr>
            <w:tcW w:w="3039" w:type="dxa"/>
            <w:shd w:val="clear" w:color="auto" w:fill="D9D9D9" w:themeFill="background1" w:themeFillShade="D9"/>
          </w:tcPr>
          <w:p w14:paraId="083E4BD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1</w:t>
            </w:r>
          </w:p>
        </w:tc>
        <w:tc>
          <w:tcPr>
            <w:tcW w:w="3443" w:type="dxa"/>
            <w:shd w:val="clear" w:color="auto" w:fill="D9D9D9" w:themeFill="background1" w:themeFillShade="D9"/>
          </w:tcPr>
          <w:p w14:paraId="58F09773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2</w:t>
            </w:r>
          </w:p>
        </w:tc>
      </w:tr>
      <w:tr w:rsidR="00476738" w:rsidRPr="004E5525" w14:paraId="404B9AA8" w14:textId="44EACEED" w:rsidTr="004E5525">
        <w:trPr>
          <w:trHeight w:val="433"/>
        </w:trPr>
        <w:tc>
          <w:tcPr>
            <w:tcW w:w="2363" w:type="dxa"/>
          </w:tcPr>
          <w:p w14:paraId="0DA80000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Previous funding</w:t>
            </w:r>
          </w:p>
        </w:tc>
        <w:tc>
          <w:tcPr>
            <w:tcW w:w="1592" w:type="dxa"/>
          </w:tcPr>
          <w:p w14:paraId="0114AF22" w14:textId="31A78BB1" w:rsidR="00476738" w:rsidRPr="004E5525" w:rsidRDefault="00476738" w:rsidP="0047673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Received last year</w:t>
            </w:r>
          </w:p>
        </w:tc>
        <w:tc>
          <w:tcPr>
            <w:tcW w:w="1440" w:type="dxa"/>
          </w:tcPr>
          <w:p w14:paraId="118F687F" w14:textId="03A6C1B2" w:rsidR="00476738" w:rsidRPr="004E5525" w:rsidRDefault="00476738" w:rsidP="00476738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Received two years ago</w:t>
            </w:r>
          </w:p>
        </w:tc>
        <w:tc>
          <w:tcPr>
            <w:tcW w:w="3185" w:type="dxa"/>
            <w:shd w:val="clear" w:color="auto" w:fill="DBE5F1" w:themeFill="accent1" w:themeFillTint="33"/>
          </w:tcPr>
          <w:p w14:paraId="45A88C01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039" w:type="dxa"/>
            <w:shd w:val="clear" w:color="auto" w:fill="DBE5F1" w:themeFill="accent1" w:themeFillTint="33"/>
          </w:tcPr>
          <w:p w14:paraId="6E0FECB9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443" w:type="dxa"/>
            <w:shd w:val="clear" w:color="auto" w:fill="DBE5F1" w:themeFill="accent1" w:themeFillTint="33"/>
          </w:tcPr>
          <w:p w14:paraId="73F95C01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76738" w:rsidRPr="004E5525" w14:paraId="198FA627" w14:textId="50532342" w:rsidTr="004E5525">
        <w:trPr>
          <w:trHeight w:val="557"/>
        </w:trPr>
        <w:tc>
          <w:tcPr>
            <w:tcW w:w="2363" w:type="dxa"/>
          </w:tcPr>
          <w:p w14:paraId="2F790875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Tenure status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514639C8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0E23A03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85" w:type="dxa"/>
            <w:shd w:val="clear" w:color="auto" w:fill="auto"/>
          </w:tcPr>
          <w:p w14:paraId="07C67A23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 xml:space="preserve">Tenured, </w:t>
            </w:r>
            <w:r w:rsidRPr="004E5525">
              <w:rPr>
                <w:rFonts w:asciiTheme="majorHAnsi" w:hAnsiTheme="majorHAnsi" w:cs="Arial"/>
                <w:color w:val="090909"/>
                <w:sz w:val="18"/>
                <w:szCs w:val="18"/>
              </w:rPr>
              <w:t>annual</w:t>
            </w:r>
            <w:r w:rsidRPr="004E5525">
              <w:rPr>
                <w:rFonts w:asciiTheme="majorHAnsi" w:hAnsiTheme="majorHAnsi" w:cs="Arial"/>
                <w:color w:val="090909"/>
                <w:spacing w:val="-13"/>
                <w:sz w:val="18"/>
                <w:szCs w:val="18"/>
              </w:rPr>
              <w:t xml:space="preserve"> </w:t>
            </w:r>
            <w:r w:rsidRPr="004E5525">
              <w:rPr>
                <w:rFonts w:asciiTheme="majorHAnsi" w:hAnsiTheme="majorHAnsi" w:cs="Arial"/>
                <w:color w:val="090909"/>
                <w:spacing w:val="-1"/>
                <w:sz w:val="18"/>
                <w:szCs w:val="18"/>
              </w:rPr>
              <w:t>represented</w:t>
            </w:r>
            <w:r w:rsidRPr="004E5525">
              <w:rPr>
                <w:rFonts w:asciiTheme="majorHAnsi" w:hAnsiTheme="majorHAnsi" w:cs="Arial"/>
                <w:color w:val="090909"/>
                <w:spacing w:val="-12"/>
                <w:sz w:val="18"/>
                <w:szCs w:val="18"/>
              </w:rPr>
              <w:t xml:space="preserve"> </w:t>
            </w:r>
            <w:r w:rsidRPr="004E5525">
              <w:rPr>
                <w:rFonts w:asciiTheme="majorHAnsi" w:hAnsiTheme="majorHAnsi" w:cs="Arial"/>
                <w:color w:val="090909"/>
                <w:spacing w:val="-1"/>
                <w:sz w:val="18"/>
                <w:szCs w:val="18"/>
              </w:rPr>
              <w:t>adjuncts,</w:t>
            </w:r>
            <w:r w:rsidRPr="004E5525">
              <w:rPr>
                <w:rFonts w:asciiTheme="majorHAnsi" w:hAnsiTheme="majorHAnsi" w:cs="Arial"/>
                <w:color w:val="090909"/>
                <w:spacing w:val="-11"/>
                <w:sz w:val="18"/>
                <w:szCs w:val="18"/>
              </w:rPr>
              <w:t xml:space="preserve"> </w:t>
            </w:r>
            <w:r w:rsidRPr="004E5525">
              <w:rPr>
                <w:rFonts w:asciiTheme="majorHAnsi" w:hAnsiTheme="majorHAnsi" w:cs="Arial"/>
                <w:color w:val="090909"/>
                <w:spacing w:val="-2"/>
                <w:sz w:val="18"/>
                <w:szCs w:val="18"/>
              </w:rPr>
              <w:t>clinical</w:t>
            </w:r>
            <w:r w:rsidRPr="004E5525">
              <w:rPr>
                <w:rFonts w:asciiTheme="majorHAnsi" w:hAnsiTheme="majorHAnsi" w:cs="Arial"/>
                <w:color w:val="090909"/>
                <w:spacing w:val="-11"/>
                <w:sz w:val="18"/>
                <w:szCs w:val="18"/>
              </w:rPr>
              <w:t xml:space="preserve"> </w:t>
            </w:r>
            <w:r w:rsidRPr="004E5525">
              <w:rPr>
                <w:rFonts w:asciiTheme="majorHAnsi" w:hAnsiTheme="majorHAnsi" w:cs="Arial"/>
                <w:color w:val="090909"/>
                <w:spacing w:val="-1"/>
                <w:sz w:val="18"/>
                <w:szCs w:val="18"/>
              </w:rPr>
              <w:t>track</w:t>
            </w:r>
            <w:r w:rsidRPr="004E5525">
              <w:rPr>
                <w:rFonts w:asciiTheme="majorHAnsi" w:hAnsiTheme="majorHAnsi" w:cs="Arial"/>
                <w:color w:val="090909"/>
                <w:spacing w:val="-10"/>
                <w:sz w:val="18"/>
                <w:szCs w:val="18"/>
              </w:rPr>
              <w:t xml:space="preserve"> </w:t>
            </w:r>
            <w:r w:rsidRPr="004E5525">
              <w:rPr>
                <w:rFonts w:asciiTheme="majorHAnsi" w:hAnsiTheme="majorHAnsi" w:cs="Arial"/>
                <w:color w:val="090909"/>
                <w:spacing w:val="-1"/>
                <w:sz w:val="18"/>
                <w:szCs w:val="18"/>
              </w:rPr>
              <w:t>faculty,</w:t>
            </w:r>
            <w:r w:rsidRPr="004E5525">
              <w:rPr>
                <w:rFonts w:asciiTheme="majorHAnsi" w:hAnsiTheme="majorHAnsi" w:cs="Arial"/>
                <w:color w:val="090909"/>
                <w:spacing w:val="-11"/>
                <w:sz w:val="18"/>
                <w:szCs w:val="18"/>
              </w:rPr>
              <w:t xml:space="preserve"> </w:t>
            </w:r>
            <w:r w:rsidRPr="004E5525">
              <w:rPr>
                <w:rFonts w:asciiTheme="majorHAnsi" w:hAnsiTheme="majorHAnsi" w:cs="Arial"/>
                <w:color w:val="090909"/>
                <w:sz w:val="18"/>
                <w:szCs w:val="18"/>
              </w:rPr>
              <w:t>and</w:t>
            </w:r>
            <w:r w:rsidRPr="004E5525">
              <w:rPr>
                <w:rFonts w:asciiTheme="majorHAnsi" w:hAnsiTheme="majorHAnsi" w:cs="Arial"/>
                <w:color w:val="090909"/>
                <w:spacing w:val="103"/>
                <w:w w:val="99"/>
                <w:sz w:val="18"/>
                <w:szCs w:val="18"/>
              </w:rPr>
              <w:t xml:space="preserve"> </w:t>
            </w:r>
            <w:r w:rsidRPr="004E5525">
              <w:rPr>
                <w:rFonts w:asciiTheme="majorHAnsi" w:hAnsiTheme="majorHAnsi" w:cs="Arial"/>
                <w:color w:val="090909"/>
                <w:spacing w:val="-1"/>
                <w:sz w:val="18"/>
                <w:szCs w:val="18"/>
              </w:rPr>
              <w:t>educators</w:t>
            </w:r>
          </w:p>
        </w:tc>
        <w:tc>
          <w:tcPr>
            <w:tcW w:w="3039" w:type="dxa"/>
          </w:tcPr>
          <w:p w14:paraId="64483281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Untenured, tenure-track</w:t>
            </w:r>
          </w:p>
        </w:tc>
        <w:tc>
          <w:tcPr>
            <w:tcW w:w="3443" w:type="dxa"/>
            <w:shd w:val="clear" w:color="auto" w:fill="DBE5F1" w:themeFill="accent1" w:themeFillTint="33"/>
          </w:tcPr>
          <w:p w14:paraId="40C67BFE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476738" w:rsidRPr="004E5525" w14:paraId="7B1F3867" w14:textId="622FC0DF" w:rsidTr="004E5525">
        <w:trPr>
          <w:trHeight w:val="567"/>
        </w:trPr>
        <w:tc>
          <w:tcPr>
            <w:tcW w:w="2363" w:type="dxa"/>
          </w:tcPr>
          <w:p w14:paraId="36E5E8B5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Goals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2D1D269F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525F6472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14:paraId="309D5C95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Missing/Unclear</w:t>
            </w:r>
          </w:p>
        </w:tc>
        <w:tc>
          <w:tcPr>
            <w:tcW w:w="3039" w:type="dxa"/>
          </w:tcPr>
          <w:p w14:paraId="1FF57A93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The goals for the project are appropriate for the nature of the materials.</w:t>
            </w:r>
          </w:p>
        </w:tc>
        <w:tc>
          <w:tcPr>
            <w:tcW w:w="3443" w:type="dxa"/>
            <w:shd w:val="clear" w:color="auto" w:fill="auto"/>
          </w:tcPr>
          <w:p w14:paraId="276C26F4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description of how the equipment will help with professional activities and/or teaching.</w:t>
            </w:r>
          </w:p>
        </w:tc>
      </w:tr>
      <w:tr w:rsidR="00476738" w:rsidRPr="004E5525" w14:paraId="1E877266" w14:textId="73A21639" w:rsidTr="004E5525">
        <w:trPr>
          <w:trHeight w:val="1713"/>
        </w:trPr>
        <w:tc>
          <w:tcPr>
            <w:tcW w:w="2363" w:type="dxa"/>
          </w:tcPr>
          <w:p w14:paraId="77C3B87B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Background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2A894AA2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7000FDBE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14:paraId="71135A81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Missing/Unclear</w:t>
            </w:r>
          </w:p>
        </w:tc>
        <w:tc>
          <w:tcPr>
            <w:tcW w:w="3039" w:type="dxa"/>
          </w:tcPr>
          <w:p w14:paraId="0E840A11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description of materials requested,</w:t>
            </w:r>
          </w:p>
          <w:p w14:paraId="7A82E3BF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AND</w:t>
            </w:r>
          </w:p>
          <w:p w14:paraId="0A6811B9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explanation of relevance of the materials.</w:t>
            </w:r>
          </w:p>
        </w:tc>
        <w:tc>
          <w:tcPr>
            <w:tcW w:w="3443" w:type="dxa"/>
            <w:shd w:val="clear" w:color="auto" w:fill="auto"/>
          </w:tcPr>
          <w:p w14:paraId="557C9915" w14:textId="5283F7F8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Minimum requirements met.  In addition, evidence is provided that cost, quality and features have been compared</w:t>
            </w:r>
            <w:r w:rsidR="004E5525">
              <w:rPr>
                <w:rFonts w:asciiTheme="majorHAnsi" w:hAnsiTheme="majorHAnsi" w:cs="Arial"/>
                <w:sz w:val="18"/>
                <w:szCs w:val="18"/>
              </w:rPr>
              <w:t>.</w:t>
            </w:r>
          </w:p>
          <w:p w14:paraId="2809A148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AND</w:t>
            </w:r>
          </w:p>
          <w:p w14:paraId="147D1B27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 xml:space="preserve">Clear explanation of background in using the materials, </w:t>
            </w: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OR</w:t>
            </w:r>
            <w:r w:rsidRPr="004E5525">
              <w:rPr>
                <w:rFonts w:asciiTheme="majorHAnsi" w:hAnsiTheme="majorHAnsi" w:cs="Arial"/>
                <w:sz w:val="18"/>
                <w:szCs w:val="18"/>
              </w:rPr>
              <w:t xml:space="preserve"> clear explanation of why a lack of background is appropriate in this case.</w:t>
            </w:r>
          </w:p>
        </w:tc>
      </w:tr>
      <w:tr w:rsidR="00476738" w:rsidRPr="004E5525" w14:paraId="5053ADDD" w14:textId="02312DB5" w:rsidTr="004E5525">
        <w:trPr>
          <w:trHeight w:val="991"/>
        </w:trPr>
        <w:tc>
          <w:tcPr>
            <w:tcW w:w="2363" w:type="dxa"/>
          </w:tcPr>
          <w:p w14:paraId="744128D0" w14:textId="056738C5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Budget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02C7B9FD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4336CD4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14:paraId="286E7A6F" w14:textId="1C8A14F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Missing/Unclear</w:t>
            </w:r>
          </w:p>
        </w:tc>
        <w:tc>
          <w:tcPr>
            <w:tcW w:w="3039" w:type="dxa"/>
          </w:tcPr>
          <w:p w14:paraId="315BCA0B" w14:textId="6876A393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 xml:space="preserve">Budget is included, with details </w:t>
            </w: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 xml:space="preserve">AND </w:t>
            </w:r>
            <w:r w:rsidRPr="004E5525">
              <w:rPr>
                <w:rFonts w:asciiTheme="majorHAnsi" w:hAnsiTheme="majorHAnsi" w:cs="Arial"/>
                <w:sz w:val="18"/>
                <w:szCs w:val="18"/>
              </w:rPr>
              <w:t xml:space="preserve"> demonstrates need.</w:t>
            </w:r>
          </w:p>
        </w:tc>
        <w:tc>
          <w:tcPr>
            <w:tcW w:w="3443" w:type="dxa"/>
            <w:shd w:val="clear" w:color="auto" w:fill="auto"/>
          </w:tcPr>
          <w:p w14:paraId="57B77B0B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Budget meets minimum requirement</w:t>
            </w:r>
          </w:p>
          <w:p w14:paraId="70556385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AND</w:t>
            </w:r>
          </w:p>
          <w:p w14:paraId="2962DA0B" w14:textId="16D7D0EB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Includes specific sources of expected costs, demonstrating research into costs.</w:t>
            </w:r>
          </w:p>
        </w:tc>
      </w:tr>
      <w:tr w:rsidR="00476738" w:rsidRPr="004E5525" w14:paraId="4234ADB8" w14:textId="7B27CB71" w:rsidTr="004E5525">
        <w:trPr>
          <w:trHeight w:val="991"/>
        </w:trPr>
        <w:tc>
          <w:tcPr>
            <w:tcW w:w="2363" w:type="dxa"/>
          </w:tcPr>
          <w:p w14:paraId="4D3C749E" w14:textId="34F82D0A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Outcomes: Contribution to Discipline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2352A8C4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3521391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14:paraId="56986260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Missing/Unclear</w:t>
            </w:r>
          </w:p>
        </w:tc>
        <w:tc>
          <w:tcPr>
            <w:tcW w:w="3039" w:type="dxa"/>
          </w:tcPr>
          <w:p w14:paraId="2F02E51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explanation of contribution to discipline with examples,</w:t>
            </w:r>
          </w:p>
          <w:p w14:paraId="1D1BE353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OR</w:t>
            </w:r>
          </w:p>
          <w:p w14:paraId="51ECA890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description how the candidate will share knowledge of how to use the hardware of software with others.</w:t>
            </w:r>
          </w:p>
        </w:tc>
        <w:tc>
          <w:tcPr>
            <w:tcW w:w="3443" w:type="dxa"/>
            <w:shd w:val="clear" w:color="auto" w:fill="auto"/>
          </w:tcPr>
          <w:p w14:paraId="7F0B8C1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explanation of contribution to discipline with examples,</w:t>
            </w:r>
          </w:p>
          <w:p w14:paraId="790AC1F2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AND</w:t>
            </w:r>
          </w:p>
          <w:p w14:paraId="2CBF4E89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description of how the candidate will share knowledge of how to use the hardware and/or software with others.</w:t>
            </w:r>
          </w:p>
        </w:tc>
      </w:tr>
      <w:tr w:rsidR="00476738" w:rsidRPr="004E5525" w14:paraId="37D908B0" w14:textId="6DB34F30" w:rsidTr="004E5525">
        <w:trPr>
          <w:trHeight w:val="1703"/>
        </w:trPr>
        <w:tc>
          <w:tcPr>
            <w:tcW w:w="2363" w:type="dxa"/>
          </w:tcPr>
          <w:p w14:paraId="79F93E69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Outcomes: Contribution to Professional Development</w:t>
            </w:r>
          </w:p>
        </w:tc>
        <w:tc>
          <w:tcPr>
            <w:tcW w:w="1592" w:type="dxa"/>
            <w:shd w:val="clear" w:color="auto" w:fill="DBE5F1" w:themeFill="accent1" w:themeFillTint="33"/>
          </w:tcPr>
          <w:p w14:paraId="69DC48C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DBE5F1" w:themeFill="accent1" w:themeFillTint="33"/>
          </w:tcPr>
          <w:p w14:paraId="42E156F5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3185" w:type="dxa"/>
          </w:tcPr>
          <w:p w14:paraId="59D1CC38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Missing/Unclear</w:t>
            </w:r>
          </w:p>
        </w:tc>
        <w:tc>
          <w:tcPr>
            <w:tcW w:w="3039" w:type="dxa"/>
          </w:tcPr>
          <w:p w14:paraId="60946AAA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explanation of contribution to professional development with examples,</w:t>
            </w:r>
          </w:p>
          <w:p w14:paraId="38CCF24C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OR</w:t>
            </w:r>
          </w:p>
          <w:p w14:paraId="29780EB9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description of how the candidate will share knowledge of how to use the hardware or software with others.</w:t>
            </w:r>
          </w:p>
        </w:tc>
        <w:tc>
          <w:tcPr>
            <w:tcW w:w="3443" w:type="dxa"/>
            <w:shd w:val="clear" w:color="auto" w:fill="auto"/>
          </w:tcPr>
          <w:p w14:paraId="7DD9A320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explanation of contribution to professional development with examples,</w:t>
            </w:r>
          </w:p>
          <w:p w14:paraId="2153ED40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b/>
                <w:sz w:val="18"/>
                <w:szCs w:val="18"/>
              </w:rPr>
              <w:t>AND</w:t>
            </w:r>
          </w:p>
          <w:p w14:paraId="2BC17603" w14:textId="77777777" w:rsidR="00476738" w:rsidRPr="004E5525" w:rsidRDefault="00476738" w:rsidP="00CF4209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4E5525">
              <w:rPr>
                <w:rFonts w:asciiTheme="majorHAnsi" w:hAnsiTheme="majorHAnsi" w:cs="Arial"/>
                <w:sz w:val="18"/>
                <w:szCs w:val="18"/>
              </w:rPr>
              <w:t>Clear description of how the candidate will share knowledge of how to use the hardware and/or software with others.</w:t>
            </w:r>
          </w:p>
        </w:tc>
      </w:tr>
    </w:tbl>
    <w:p w14:paraId="3CB897C8" w14:textId="71945AB2" w:rsidR="00140BFC" w:rsidRPr="004E5525" w:rsidRDefault="00140BFC" w:rsidP="004E5525">
      <w:pPr>
        <w:tabs>
          <w:tab w:val="left" w:pos="1080"/>
        </w:tabs>
      </w:pPr>
    </w:p>
    <w:sectPr w:rsidR="00140BFC" w:rsidRPr="004E5525" w:rsidSect="00AB2742">
      <w:pgSz w:w="15840" w:h="12240" w:orient="landscape"/>
      <w:pgMar w:top="1080" w:right="864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CECBB" w14:textId="77777777" w:rsidR="00FC72CB" w:rsidRDefault="00FC72CB" w:rsidP="00633EFB">
      <w:r>
        <w:separator/>
      </w:r>
    </w:p>
  </w:endnote>
  <w:endnote w:type="continuationSeparator" w:id="0">
    <w:p w14:paraId="311264EB" w14:textId="77777777" w:rsidR="00FC72CB" w:rsidRDefault="00FC72CB" w:rsidP="0063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D428E" w14:textId="77777777" w:rsidR="00FC72CB" w:rsidRDefault="00FC72CB" w:rsidP="00633EFB">
      <w:r>
        <w:separator/>
      </w:r>
    </w:p>
  </w:footnote>
  <w:footnote w:type="continuationSeparator" w:id="0">
    <w:p w14:paraId="131BF646" w14:textId="77777777" w:rsidR="00FC72CB" w:rsidRDefault="00FC72CB" w:rsidP="00633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9877A" w14:textId="612601F1" w:rsidR="004E5525" w:rsidRDefault="004E5525" w:rsidP="004E5525">
    <w:pPr>
      <w:pStyle w:val="Header"/>
      <w:ind w:left="-10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5412D" w14:textId="18FDD6F0" w:rsidR="004E5525" w:rsidRDefault="004E5525" w:rsidP="004E5525">
    <w:pPr>
      <w:pStyle w:val="Header"/>
      <w:ind w:left="-1080"/>
    </w:pPr>
    <w:r>
      <w:rPr>
        <w:noProof/>
      </w:rPr>
      <w:drawing>
        <wp:inline distT="0" distB="0" distL="0" distR="0" wp14:anchorId="03F76163" wp14:editId="0CC26733">
          <wp:extent cx="7773035" cy="1828800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82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75847"/>
    <w:multiLevelType w:val="hybridMultilevel"/>
    <w:tmpl w:val="B420E168"/>
    <w:lvl w:ilvl="0" w:tplc="FC783CB8">
      <w:start w:val="1"/>
      <w:numFmt w:val="bullet"/>
      <w:lvlText w:val="o"/>
      <w:lvlJc w:val="left"/>
      <w:pPr>
        <w:ind w:left="820" w:hanging="360"/>
      </w:pPr>
      <w:rPr>
        <w:rFonts w:ascii="Courier New" w:eastAsia="Courier New" w:hAnsi="Courier New" w:hint="default"/>
        <w:color w:val="111111"/>
        <w:w w:val="99"/>
        <w:sz w:val="20"/>
        <w:szCs w:val="20"/>
      </w:rPr>
    </w:lvl>
    <w:lvl w:ilvl="1" w:tplc="C730012C">
      <w:start w:val="1"/>
      <w:numFmt w:val="bullet"/>
      <w:lvlText w:val="•"/>
      <w:lvlJc w:val="left"/>
      <w:pPr>
        <w:ind w:left="1688" w:hanging="360"/>
      </w:pPr>
      <w:rPr>
        <w:rFonts w:hint="default"/>
      </w:rPr>
    </w:lvl>
    <w:lvl w:ilvl="2" w:tplc="75585458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4F447A70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9D3E011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1C44E370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EC52881E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6C624B36">
      <w:start w:val="1"/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BA0834F4">
      <w:start w:val="1"/>
      <w:numFmt w:val="bullet"/>
      <w:lvlText w:val="•"/>
      <w:lvlJc w:val="left"/>
      <w:pPr>
        <w:ind w:left="7764" w:hanging="360"/>
      </w:pPr>
      <w:rPr>
        <w:rFonts w:hint="default"/>
      </w:rPr>
    </w:lvl>
  </w:abstractNum>
  <w:abstractNum w:abstractNumId="1" w15:restartNumberingAfterBreak="0">
    <w:nsid w:val="3B2A77A9"/>
    <w:multiLevelType w:val="hybridMultilevel"/>
    <w:tmpl w:val="D04817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D207F50"/>
    <w:multiLevelType w:val="hybridMultilevel"/>
    <w:tmpl w:val="D748A4B2"/>
    <w:lvl w:ilvl="0" w:tplc="E86AEE4A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color w:val="111111"/>
        <w:spacing w:val="-1"/>
        <w:w w:val="99"/>
        <w:sz w:val="20"/>
        <w:szCs w:val="20"/>
      </w:rPr>
    </w:lvl>
    <w:lvl w:ilvl="1" w:tplc="2C38DF0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381A9E5A">
      <w:start w:val="1"/>
      <w:numFmt w:val="lowerRoman"/>
      <w:lvlText w:val="%3."/>
      <w:lvlJc w:val="left"/>
      <w:pPr>
        <w:ind w:left="2260" w:hanging="27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3" w:tplc="5546E316">
      <w:start w:val="1"/>
      <w:numFmt w:val="bullet"/>
      <w:lvlText w:val="•"/>
      <w:lvlJc w:val="left"/>
      <w:pPr>
        <w:ind w:left="3165" w:hanging="276"/>
      </w:pPr>
      <w:rPr>
        <w:rFonts w:hint="default"/>
      </w:rPr>
    </w:lvl>
    <w:lvl w:ilvl="4" w:tplc="48F2FCD0">
      <w:start w:val="1"/>
      <w:numFmt w:val="bullet"/>
      <w:lvlText w:val="•"/>
      <w:lvlJc w:val="left"/>
      <w:pPr>
        <w:ind w:left="4070" w:hanging="276"/>
      </w:pPr>
      <w:rPr>
        <w:rFonts w:hint="default"/>
      </w:rPr>
    </w:lvl>
    <w:lvl w:ilvl="5" w:tplc="3E00D232">
      <w:start w:val="1"/>
      <w:numFmt w:val="bullet"/>
      <w:lvlText w:val="•"/>
      <w:lvlJc w:val="left"/>
      <w:pPr>
        <w:ind w:left="4975" w:hanging="276"/>
      </w:pPr>
      <w:rPr>
        <w:rFonts w:hint="default"/>
      </w:rPr>
    </w:lvl>
    <w:lvl w:ilvl="6" w:tplc="646AA252">
      <w:start w:val="1"/>
      <w:numFmt w:val="bullet"/>
      <w:lvlText w:val="•"/>
      <w:lvlJc w:val="left"/>
      <w:pPr>
        <w:ind w:left="5880" w:hanging="276"/>
      </w:pPr>
      <w:rPr>
        <w:rFonts w:hint="default"/>
      </w:rPr>
    </w:lvl>
    <w:lvl w:ilvl="7" w:tplc="B1664CC4">
      <w:start w:val="1"/>
      <w:numFmt w:val="bullet"/>
      <w:lvlText w:val="•"/>
      <w:lvlJc w:val="left"/>
      <w:pPr>
        <w:ind w:left="6785" w:hanging="276"/>
      </w:pPr>
      <w:rPr>
        <w:rFonts w:hint="default"/>
      </w:rPr>
    </w:lvl>
    <w:lvl w:ilvl="8" w:tplc="68A04782">
      <w:start w:val="1"/>
      <w:numFmt w:val="bullet"/>
      <w:lvlText w:val="•"/>
      <w:lvlJc w:val="left"/>
      <w:pPr>
        <w:ind w:left="7690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B8"/>
    <w:rsid w:val="00140BFC"/>
    <w:rsid w:val="001C7728"/>
    <w:rsid w:val="001F2F02"/>
    <w:rsid w:val="00296AB5"/>
    <w:rsid w:val="003C6A29"/>
    <w:rsid w:val="00476738"/>
    <w:rsid w:val="004C78E7"/>
    <w:rsid w:val="004E5525"/>
    <w:rsid w:val="00516650"/>
    <w:rsid w:val="00520B63"/>
    <w:rsid w:val="0058704C"/>
    <w:rsid w:val="005A27FA"/>
    <w:rsid w:val="00633EFB"/>
    <w:rsid w:val="00670097"/>
    <w:rsid w:val="007629D9"/>
    <w:rsid w:val="007B500A"/>
    <w:rsid w:val="00871EE0"/>
    <w:rsid w:val="008C1685"/>
    <w:rsid w:val="008F5C40"/>
    <w:rsid w:val="00926C3F"/>
    <w:rsid w:val="00942B09"/>
    <w:rsid w:val="009945F7"/>
    <w:rsid w:val="00A45126"/>
    <w:rsid w:val="00A8201A"/>
    <w:rsid w:val="00AB2742"/>
    <w:rsid w:val="00AE7BB8"/>
    <w:rsid w:val="00CB249A"/>
    <w:rsid w:val="00CF4209"/>
    <w:rsid w:val="00D915AA"/>
    <w:rsid w:val="00DC2E47"/>
    <w:rsid w:val="00E36884"/>
    <w:rsid w:val="00E65110"/>
    <w:rsid w:val="00EE41F9"/>
    <w:rsid w:val="00F02DFE"/>
    <w:rsid w:val="00FB0733"/>
    <w:rsid w:val="00FB581B"/>
    <w:rsid w:val="00F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F5D3D1"/>
  <w14:defaultImageDpi w14:val="300"/>
  <w15:docId w15:val="{E2ABE64A-F520-428F-8BF2-35DE1E25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BB8"/>
  </w:style>
  <w:style w:type="paragraph" w:styleId="Heading1">
    <w:name w:val="heading 1"/>
    <w:basedOn w:val="Normal"/>
    <w:next w:val="Normal"/>
    <w:link w:val="Heading1Char"/>
    <w:uiPriority w:val="9"/>
    <w:qFormat/>
    <w:rsid w:val="00CF4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CF4209"/>
    <w:pPr>
      <w:widowControl w:val="0"/>
      <w:ind w:left="100"/>
      <w:outlineLvl w:val="1"/>
    </w:pPr>
    <w:rPr>
      <w:rFonts w:ascii="Calibri" w:eastAsia="Calibri" w:hAnsi="Calibri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42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1"/>
    <w:qFormat/>
    <w:rsid w:val="00CF4209"/>
    <w:pPr>
      <w:widowControl w:val="0"/>
      <w:ind w:left="100"/>
      <w:outlineLvl w:val="3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CF4209"/>
    <w:rPr>
      <w:rFonts w:ascii="Calibri" w:eastAsia="Calibri" w:hAnsi="Calibri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1"/>
    <w:rsid w:val="00CF4209"/>
    <w:rPr>
      <w:rFonts w:ascii="Calibri" w:eastAsia="Calibri" w:hAnsi="Calibr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F4209"/>
    <w:pPr>
      <w:widowControl w:val="0"/>
      <w:ind w:left="820" w:hanging="36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CF4209"/>
    <w:rPr>
      <w:rFonts w:ascii="Calibri" w:eastAsia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420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20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2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20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2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42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20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42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42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ableParagraph">
    <w:name w:val="Table Paragraph"/>
    <w:basedOn w:val="Normal"/>
    <w:uiPriority w:val="1"/>
    <w:qFormat/>
    <w:rsid w:val="00CF4209"/>
    <w:pPr>
      <w:widowControl w:val="0"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33E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3EFB"/>
  </w:style>
  <w:style w:type="paragraph" w:styleId="Footer">
    <w:name w:val="footer"/>
    <w:basedOn w:val="Normal"/>
    <w:link w:val="FooterChar"/>
    <w:uiPriority w:val="99"/>
    <w:unhideWhenUsed/>
    <w:rsid w:val="00633E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3EFB"/>
  </w:style>
  <w:style w:type="paragraph" w:styleId="NoSpacing">
    <w:name w:val="No Spacing"/>
    <w:uiPriority w:val="1"/>
    <w:qFormat/>
    <w:rsid w:val="00AB2742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E55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552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95FE0-A5C6-4347-9BA8-6723A694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6201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Page</dc:creator>
  <cp:keywords/>
  <dc:description/>
  <cp:lastModifiedBy>William Souders</cp:lastModifiedBy>
  <cp:revision>7</cp:revision>
  <dcterms:created xsi:type="dcterms:W3CDTF">2017-07-24T19:54:00Z</dcterms:created>
  <dcterms:modified xsi:type="dcterms:W3CDTF">2017-07-25T17:17:00Z</dcterms:modified>
</cp:coreProperties>
</file>